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bottomFromText="160" w:vertAnchor="page" w:horzAnchor="margin" w:tblpY="2041"/>
        <w:tblW w:w="5000" w:type="pct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blBorders>
        <w:tblLook w:val="00A0" w:firstRow="1" w:lastRow="0" w:firstColumn="1" w:lastColumn="0" w:noHBand="0" w:noVBand="0"/>
      </w:tblPr>
      <w:tblGrid>
        <w:gridCol w:w="2259"/>
        <w:gridCol w:w="6213"/>
        <w:gridCol w:w="5748"/>
      </w:tblGrid>
      <w:tr w:rsidR="0069006F" w:rsidRPr="0069006F" w:rsidTr="00EA68F9">
        <w:trPr>
          <w:trHeight w:val="288"/>
        </w:trPr>
        <w:tc>
          <w:tcPr>
            <w:tcW w:w="1422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E12DA1" w:rsidRPr="00E12DA1" w:rsidRDefault="00E12DA1" w:rsidP="00E12DA1">
            <w:pPr>
              <w:spacing w:before="60"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E12DA1">
              <w:rPr>
                <w:rFonts w:ascii="Times New Roman" w:hAnsi="Times New Roman"/>
                <w:sz w:val="20"/>
                <w:szCs w:val="20"/>
              </w:rPr>
              <w:t>Příloha č. 3 – část B</w:t>
            </w:r>
          </w:p>
          <w:p w:rsidR="004A09A4" w:rsidRPr="004A09A4" w:rsidRDefault="004A09A4" w:rsidP="00EF11D3">
            <w:pPr>
              <w:spacing w:before="60" w:line="288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A09A4">
              <w:rPr>
                <w:rFonts w:ascii="Times New Roman" w:hAnsi="Times New Roman"/>
                <w:b/>
                <w:sz w:val="36"/>
                <w:szCs w:val="36"/>
              </w:rPr>
              <w:t>Specifikace předmětu</w:t>
            </w:r>
            <w:r w:rsidR="00E12DA1">
              <w:rPr>
                <w:rFonts w:ascii="Times New Roman" w:hAnsi="Times New Roman"/>
                <w:b/>
                <w:sz w:val="36"/>
                <w:szCs w:val="36"/>
              </w:rPr>
              <w:t xml:space="preserve"> plnění veřejné zakázky – část B</w:t>
            </w:r>
          </w:p>
          <w:p w:rsidR="00EF11D3" w:rsidRPr="004A09A4" w:rsidRDefault="00EF11D3" w:rsidP="00EF11D3">
            <w:pPr>
              <w:spacing w:before="6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r w:rsidRPr="004A09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veřejné zakázce s názvem: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04C94">
              <w:rPr>
                <w:rFonts w:ascii="Times New Roman" w:hAnsi="Times New Roman" w:cs="Times New Roman"/>
                <w:b/>
                <w:bCs/>
              </w:rPr>
              <w:t>„</w:t>
            </w:r>
            <w:r w:rsidRPr="00A04C94">
              <w:rPr>
                <w:rFonts w:ascii="Times New Roman" w:hAnsi="Times New Roman" w:cs="Times New Roman"/>
                <w:b/>
              </w:rPr>
              <w:t>Stínování pro pedagogy Gymnázia Vysoké Mýto – I. etapa</w:t>
            </w:r>
            <w:r w:rsidRPr="00A04C94">
              <w:rPr>
                <w:rFonts w:ascii="Times New Roman" w:hAnsi="Times New Roman" w:cs="Times New Roman"/>
                <w:b/>
                <w:bCs/>
              </w:rPr>
              <w:t xml:space="preserve">“, </w:t>
            </w:r>
            <w:r w:rsidRPr="00A04C94">
              <w:rPr>
                <w:rFonts w:ascii="Times New Roman" w:hAnsi="Times New Roman" w:cs="Times New Roman"/>
                <w:bCs/>
              </w:rPr>
              <w:t>registrační číslo projektu</w:t>
            </w:r>
            <w:r w:rsidRPr="00A04C94">
              <w:rPr>
                <w:rFonts w:ascii="Times New Roman" w:hAnsi="Times New Roman" w:cs="Times New Roman"/>
                <w:b/>
                <w:bCs/>
              </w:rPr>
              <w:t>: 2019-1-CZ01-KA101-060302</w:t>
            </w:r>
          </w:p>
          <w:p w:rsidR="008F0F81" w:rsidRDefault="008F0F81" w:rsidP="00EA68F9">
            <w:pPr>
              <w:pStyle w:val="Zkladntext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cs-CZ"/>
              </w:rPr>
            </w:pPr>
          </w:p>
          <w:p w:rsidR="0069006F" w:rsidRPr="0069006F" w:rsidRDefault="0069006F" w:rsidP="00EA68F9">
            <w:pPr>
              <w:spacing w:after="0" w:line="240" w:lineRule="auto"/>
              <w:rPr>
                <w:rFonts w:eastAsia="Times New Roman" w:cs="Times New Roman"/>
                <w:bCs/>
              </w:rPr>
            </w:pPr>
          </w:p>
        </w:tc>
      </w:tr>
      <w:tr w:rsidR="0069006F" w:rsidRPr="0069006F" w:rsidTr="00EA68F9">
        <w:trPr>
          <w:trHeight w:val="452"/>
        </w:trPr>
        <w:tc>
          <w:tcPr>
            <w:tcW w:w="22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69006F" w:rsidRPr="004A09A4" w:rsidRDefault="0069006F" w:rsidP="00EA6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C245F4" w:rsidRPr="004A09A4" w:rsidRDefault="00C245F4" w:rsidP="00EA68F9">
            <w:pPr>
              <w:pStyle w:val="Normlntexttabulky"/>
              <w:rPr>
                <w:rFonts w:ascii="Times New Roman" w:hAnsi="Times New Roman"/>
                <w:b/>
                <w:sz w:val="24"/>
              </w:rPr>
            </w:pPr>
            <w:r w:rsidRPr="004A09A4">
              <w:rPr>
                <w:rFonts w:ascii="Times New Roman" w:hAnsi="Times New Roman"/>
                <w:b/>
                <w:sz w:val="24"/>
              </w:rPr>
              <w:t>Požadované parametry:</w:t>
            </w:r>
          </w:p>
          <w:p w:rsidR="0069006F" w:rsidRPr="004A09A4" w:rsidRDefault="0069006F" w:rsidP="00EA6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F1731B" w:rsidRPr="00390733" w:rsidRDefault="00F1731B" w:rsidP="00F1731B">
            <w:pPr>
              <w:pStyle w:val="Normlntexttabulky"/>
              <w:jc w:val="center"/>
              <w:rPr>
                <w:rFonts w:ascii="Times New Roman" w:hAnsi="Times New Roman"/>
                <w:b/>
                <w:sz w:val="24"/>
              </w:rPr>
            </w:pPr>
            <w:r w:rsidRPr="00390733">
              <w:rPr>
                <w:rFonts w:ascii="Times New Roman" w:hAnsi="Times New Roman"/>
                <w:b/>
                <w:sz w:val="24"/>
              </w:rPr>
              <w:t>Nabízené parametry (</w:t>
            </w:r>
            <w:r w:rsidRPr="00390733">
              <w:rPr>
                <w:rFonts w:ascii="Times New Roman" w:hAnsi="Times New Roman"/>
                <w:b/>
                <w:i/>
                <w:sz w:val="24"/>
                <w:u w:val="single"/>
              </w:rPr>
              <w:t xml:space="preserve">doplní dodavatel v souladu </w:t>
            </w:r>
            <w:r>
              <w:rPr>
                <w:rFonts w:ascii="Times New Roman" w:hAnsi="Times New Roman"/>
                <w:b/>
                <w:i/>
                <w:sz w:val="24"/>
                <w:u w:val="single"/>
              </w:rPr>
              <w:t xml:space="preserve">se stanovenými </w:t>
            </w:r>
            <w:r w:rsidRPr="00390733">
              <w:rPr>
                <w:rFonts w:ascii="Times New Roman" w:hAnsi="Times New Roman"/>
                <w:b/>
                <w:i/>
                <w:sz w:val="24"/>
                <w:u w:val="single"/>
              </w:rPr>
              <w:t>požadavky předmětného plnění</w:t>
            </w:r>
            <w:r w:rsidRPr="00390733">
              <w:rPr>
                <w:rFonts w:ascii="Times New Roman" w:hAnsi="Times New Roman"/>
                <w:b/>
                <w:sz w:val="24"/>
              </w:rPr>
              <w:t>):</w:t>
            </w:r>
          </w:p>
          <w:p w:rsidR="0069006F" w:rsidRPr="004A09A4" w:rsidRDefault="0069006F" w:rsidP="00EA6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2557" w:rsidRPr="0069006F" w:rsidTr="00EA68F9">
        <w:trPr>
          <w:trHeight w:val="913"/>
        </w:trPr>
        <w:tc>
          <w:tcPr>
            <w:tcW w:w="22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282557" w:rsidRPr="00D177E8" w:rsidRDefault="00282557" w:rsidP="00EA68F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77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Země/město pobytu:</w:t>
            </w:r>
          </w:p>
        </w:tc>
        <w:tc>
          <w:tcPr>
            <w:tcW w:w="621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282557" w:rsidRPr="004365DC" w:rsidRDefault="00235D76" w:rsidP="00D17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Navia-</w:t>
            </w:r>
            <w:r w:rsidR="00EF11D3" w:rsidRPr="004365D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Asturias</w:t>
            </w:r>
            <w:proofErr w:type="spellEnd"/>
            <w:r w:rsidR="00EF11D3" w:rsidRPr="004365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  <w:r w:rsidR="00D177E8" w:rsidRPr="004365D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Španělsko</w:t>
            </w:r>
          </w:p>
        </w:tc>
        <w:tc>
          <w:tcPr>
            <w:tcW w:w="574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82557" w:rsidRPr="004A09A4" w:rsidRDefault="00EA68F9" w:rsidP="00EA68F9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x</w:t>
            </w:r>
          </w:p>
        </w:tc>
      </w:tr>
      <w:tr w:rsidR="00282557" w:rsidRPr="0069006F" w:rsidTr="00EA68F9">
        <w:trPr>
          <w:trHeight w:val="913"/>
        </w:trPr>
        <w:tc>
          <w:tcPr>
            <w:tcW w:w="22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282557" w:rsidRPr="00D177E8" w:rsidRDefault="00282557" w:rsidP="00EA68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7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Termín: </w:t>
            </w:r>
          </w:p>
        </w:tc>
        <w:tc>
          <w:tcPr>
            <w:tcW w:w="621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282557" w:rsidRPr="00EF11D3" w:rsidRDefault="00282557" w:rsidP="00F1731B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F11D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od </w:t>
            </w:r>
            <w:r w:rsidR="00D177E8" w:rsidRPr="00EF11D3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20.10.</w:t>
            </w:r>
            <w:r w:rsidR="004365DC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2019</w:t>
            </w:r>
            <w:r w:rsidR="00D177E8" w:rsidRPr="00EF11D3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 xml:space="preserve"> do 31.10.2019</w:t>
            </w:r>
            <w:r w:rsidR="00D177E8" w:rsidRPr="00EF11D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</w:t>
            </w:r>
          </w:p>
        </w:tc>
        <w:tc>
          <w:tcPr>
            <w:tcW w:w="574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82557" w:rsidRPr="004A09A4" w:rsidRDefault="00EA68F9" w:rsidP="00EA68F9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x</w:t>
            </w:r>
          </w:p>
        </w:tc>
      </w:tr>
      <w:tr w:rsidR="00282557" w:rsidRPr="0069006F" w:rsidTr="00EA68F9">
        <w:trPr>
          <w:trHeight w:val="676"/>
        </w:trPr>
        <w:tc>
          <w:tcPr>
            <w:tcW w:w="22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282557" w:rsidRPr="004A09A4" w:rsidRDefault="00282557" w:rsidP="00EA6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4A09A4">
              <w:rPr>
                <w:rFonts w:ascii="Times New Roman" w:hAnsi="Times New Roman" w:cs="Times New Roman"/>
                <w:b/>
                <w:sz w:val="24"/>
                <w:szCs w:val="24"/>
              </w:rPr>
              <w:t>Způsob dopravy:</w:t>
            </w:r>
          </w:p>
        </w:tc>
        <w:tc>
          <w:tcPr>
            <w:tcW w:w="621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282557" w:rsidRDefault="00282557" w:rsidP="00EA68F9">
            <w:pPr>
              <w:spacing w:before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0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Letecky – přímý let</w:t>
            </w:r>
            <w:r w:rsidR="00937027" w:rsidRPr="009370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370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Letecky (= zajištění letenky/letenek) z letiště Václava Havla (</w:t>
            </w:r>
            <w:r w:rsidRPr="004A09A4">
              <w:rPr>
                <w:rFonts w:ascii="Times New Roman" w:hAnsi="Times New Roman" w:cs="Times New Roman"/>
                <w:sz w:val="24"/>
                <w:szCs w:val="24"/>
              </w:rPr>
              <w:t>Praha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D177E8" w:rsidRPr="00737128">
              <w:rPr>
                <w:rFonts w:ascii="Times New Roman" w:eastAsia="Times New Roman" w:hAnsi="Times New Roman"/>
                <w:lang w:eastAsia="cs-CZ"/>
              </w:rPr>
              <w:t xml:space="preserve">případně </w:t>
            </w:r>
            <w:r w:rsidR="00D177E8">
              <w:rPr>
                <w:rFonts w:ascii="Times New Roman" w:eastAsia="Times New Roman" w:hAnsi="Times New Roman"/>
                <w:lang w:eastAsia="cs-CZ"/>
              </w:rPr>
              <w:t xml:space="preserve">letiště ve </w:t>
            </w:r>
            <w:proofErr w:type="spellStart"/>
            <w:r w:rsidR="00D177E8" w:rsidRPr="00737128">
              <w:rPr>
                <w:rFonts w:ascii="Times New Roman" w:eastAsia="Times New Roman" w:hAnsi="Times New Roman"/>
                <w:lang w:eastAsia="cs-CZ"/>
              </w:rPr>
              <w:t>Wroclavy</w:t>
            </w:r>
            <w:proofErr w:type="spellEnd"/>
            <w:r w:rsidR="00D177E8">
              <w:rPr>
                <w:rFonts w:ascii="Times New Roman" w:eastAsia="Times New Roman" w:hAnsi="Times New Roman"/>
                <w:lang w:eastAsia="cs-CZ"/>
              </w:rPr>
              <w:t xml:space="preserve"> </w:t>
            </w:r>
            <w:r w:rsidR="00D177E8" w:rsidRPr="00737128">
              <w:rPr>
                <w:rFonts w:ascii="Times New Roman" w:eastAsia="Times New Roman" w:hAnsi="Times New Roman"/>
                <w:lang w:eastAsia="cs-C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 </w:t>
            </w:r>
            <w:r w:rsidRPr="00EF11D3">
              <w:rPr>
                <w:rFonts w:ascii="Times New Roman" w:hAnsi="Times New Roman" w:cs="Times New Roman"/>
                <w:sz w:val="24"/>
                <w:szCs w:val="24"/>
              </w:rPr>
              <w:t>letiště</w:t>
            </w:r>
            <w:r w:rsidR="00EF11D3" w:rsidRPr="00EF11D3">
              <w:rPr>
                <w:rFonts w:ascii="Times New Roman" w:hAnsi="Times New Roman" w:cs="Times New Roman"/>
                <w:sz w:val="24"/>
                <w:szCs w:val="24"/>
              </w:rPr>
              <w:t xml:space="preserve"> do </w:t>
            </w:r>
            <w:proofErr w:type="spellStart"/>
            <w:r w:rsidR="00D177E8" w:rsidRPr="00EF11D3">
              <w:rPr>
                <w:rFonts w:ascii="Times New Roman" w:hAnsi="Times New Roman"/>
              </w:rPr>
              <w:t>Asturias</w:t>
            </w:r>
            <w:proofErr w:type="spellEnd"/>
            <w:r w:rsidR="00D177E8" w:rsidRPr="00EF11D3">
              <w:rPr>
                <w:rFonts w:ascii="Times New Roman" w:hAnsi="Times New Roman"/>
              </w:rPr>
              <w:t xml:space="preserve"> </w:t>
            </w:r>
            <w:r w:rsidRPr="00EF11D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177E8" w:rsidRPr="00EF11D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Španělsko</w:t>
            </w:r>
            <w:r w:rsidRPr="00EF11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z </w:t>
            </w:r>
            <w:r w:rsidRPr="00EF11D3">
              <w:rPr>
                <w:rFonts w:ascii="Times New Roman" w:hAnsi="Times New Roman" w:cs="Times New Roman"/>
                <w:sz w:val="24"/>
                <w:szCs w:val="24"/>
              </w:rPr>
              <w:t>letiště v </w:t>
            </w:r>
            <w:r w:rsidR="00D177E8" w:rsidRPr="00EF11D3">
              <w:rPr>
                <w:rFonts w:ascii="Times New Roman" w:hAnsi="Times New Roman"/>
              </w:rPr>
              <w:t xml:space="preserve"> </w:t>
            </w:r>
            <w:proofErr w:type="spellStart"/>
            <w:r w:rsidR="00D177E8" w:rsidRPr="00EF11D3">
              <w:rPr>
                <w:rFonts w:ascii="Times New Roman" w:hAnsi="Times New Roman"/>
              </w:rPr>
              <w:t>Asturias</w:t>
            </w:r>
            <w:proofErr w:type="spellEnd"/>
            <w:r w:rsidR="00D177E8" w:rsidRPr="00737128">
              <w:rPr>
                <w:rFonts w:ascii="Times New Roman" w:hAnsi="Times New Roman"/>
              </w:rPr>
              <w:t xml:space="preserve"> </w:t>
            </w:r>
            <w:r w:rsidR="00D177E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177E8" w:rsidRPr="00D177E8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Španělsko</w:t>
            </w:r>
            <w:r w:rsidR="00D177E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zpět na letiště Václava Havla (</w:t>
            </w:r>
            <w:r w:rsidRPr="004A09A4">
              <w:rPr>
                <w:rFonts w:ascii="Times New Roman" w:hAnsi="Times New Roman" w:cs="Times New Roman"/>
                <w:sz w:val="24"/>
                <w:szCs w:val="24"/>
              </w:rPr>
              <w:t>Praha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177E8" w:rsidRPr="00737128">
              <w:rPr>
                <w:rFonts w:ascii="Times New Roman" w:eastAsia="Times New Roman" w:hAnsi="Times New Roman"/>
                <w:lang w:eastAsia="cs-CZ"/>
              </w:rPr>
              <w:t xml:space="preserve"> případně </w:t>
            </w:r>
            <w:r w:rsidR="00D177E8">
              <w:rPr>
                <w:rFonts w:ascii="Times New Roman" w:eastAsia="Times New Roman" w:hAnsi="Times New Roman"/>
                <w:lang w:eastAsia="cs-CZ"/>
              </w:rPr>
              <w:t xml:space="preserve">letiště ve </w:t>
            </w:r>
            <w:proofErr w:type="spellStart"/>
            <w:r w:rsidR="00D177E8" w:rsidRPr="00737128">
              <w:rPr>
                <w:rFonts w:ascii="Times New Roman" w:eastAsia="Times New Roman" w:hAnsi="Times New Roman"/>
                <w:lang w:eastAsia="cs-CZ"/>
              </w:rPr>
              <w:t>Wroclavy</w:t>
            </w:r>
            <w:proofErr w:type="spellEnd"/>
            <w:r w:rsidR="00EF11D3">
              <w:rPr>
                <w:rFonts w:ascii="Times New Roman" w:eastAsia="Times New Roman" w:hAnsi="Times New Roman"/>
                <w:lang w:eastAsia="cs-CZ"/>
              </w:rPr>
              <w:t xml:space="preserve">. </w:t>
            </w:r>
            <w:r w:rsidR="00EF11D3" w:rsidRPr="004D49A1">
              <w:rPr>
                <w:rFonts w:ascii="Times New Roman" w:hAnsi="Times New Roman" w:cs="Times New Roman"/>
                <w:sz w:val="24"/>
                <w:szCs w:val="24"/>
              </w:rPr>
              <w:t xml:space="preserve"> Součástí </w:t>
            </w:r>
            <w:r w:rsidR="00EF11D3">
              <w:rPr>
                <w:rFonts w:ascii="Times New Roman" w:hAnsi="Times New Roman" w:cs="Times New Roman"/>
                <w:sz w:val="24"/>
                <w:szCs w:val="24"/>
              </w:rPr>
              <w:t xml:space="preserve">nabídkové </w:t>
            </w:r>
            <w:r w:rsidR="00EF11D3" w:rsidRPr="004D49A1">
              <w:rPr>
                <w:rFonts w:ascii="Times New Roman" w:hAnsi="Times New Roman" w:cs="Times New Roman"/>
                <w:sz w:val="24"/>
                <w:szCs w:val="24"/>
              </w:rPr>
              <w:t>ceny</w:t>
            </w:r>
            <w:r w:rsidR="00EF11D3">
              <w:rPr>
                <w:rFonts w:ascii="Times New Roman" w:hAnsi="Times New Roman" w:cs="Times New Roman"/>
                <w:sz w:val="24"/>
                <w:szCs w:val="24"/>
              </w:rPr>
              <w:t xml:space="preserve"> dodavatele</w:t>
            </w:r>
            <w:r w:rsidR="00EF11D3" w:rsidRPr="004D4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 i </w:t>
            </w:r>
            <w:r w:rsidRPr="004A09A4">
              <w:rPr>
                <w:rFonts w:ascii="Times New Roman" w:hAnsi="Times New Roman" w:cs="Times New Roman"/>
                <w:sz w:val="24"/>
                <w:szCs w:val="24"/>
              </w:rPr>
              <w:t>transfer 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A09A4">
              <w:rPr>
                <w:rFonts w:ascii="Times New Roman" w:hAnsi="Times New Roman" w:cs="Times New Roman"/>
                <w:sz w:val="24"/>
                <w:szCs w:val="24"/>
              </w:rPr>
              <w:t>letiště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1D3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3D4D80" w:rsidRPr="00EF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77E8" w:rsidRPr="00EF11D3">
              <w:rPr>
                <w:rFonts w:ascii="Times New Roman" w:hAnsi="Times New Roman"/>
              </w:rPr>
              <w:t>Asturias</w:t>
            </w:r>
            <w:proofErr w:type="spellEnd"/>
            <w:r w:rsidR="00D177E8" w:rsidRPr="00EF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1D3">
              <w:rPr>
                <w:rFonts w:ascii="Times New Roman" w:hAnsi="Times New Roman" w:cs="Times New Roman"/>
                <w:sz w:val="24"/>
                <w:szCs w:val="24"/>
              </w:rPr>
              <w:t xml:space="preserve"> do</w:t>
            </w:r>
            <w:r w:rsidRPr="004A09A4">
              <w:rPr>
                <w:rFonts w:ascii="Times New Roman" w:hAnsi="Times New Roman" w:cs="Times New Roman"/>
                <w:sz w:val="24"/>
                <w:szCs w:val="24"/>
              </w:rPr>
              <w:t xml:space="preserve"> místa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ubytování (do hotelu</w:t>
            </w:r>
            <w:r w:rsidR="00D177E8">
              <w:rPr>
                <w:rFonts w:ascii="Times New Roman" w:hAnsi="Times New Roman" w:cs="Times New Roman"/>
                <w:sz w:val="24"/>
                <w:szCs w:val="24"/>
              </w:rPr>
              <w:t>/apartmánu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A09A4">
              <w:rPr>
                <w:rFonts w:ascii="Times New Roman" w:hAnsi="Times New Roman" w:cs="Times New Roman"/>
                <w:sz w:val="24"/>
                <w:szCs w:val="24"/>
              </w:rPr>
              <w:t xml:space="preserve"> a zpět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D177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hotelu</w:t>
            </w:r>
            <w:r w:rsidR="00D177E8">
              <w:rPr>
                <w:rFonts w:ascii="Times New Roman" w:hAnsi="Times New Roman" w:cs="Times New Roman"/>
                <w:sz w:val="24"/>
                <w:szCs w:val="24"/>
              </w:rPr>
              <w:t>/apartmánu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09A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D177E8">
              <w:rPr>
                <w:rFonts w:ascii="Times New Roman" w:hAnsi="Times New Roman" w:cs="Times New Roman"/>
                <w:sz w:val="24"/>
                <w:szCs w:val="24"/>
              </w:rPr>
              <w:t xml:space="preserve">a letiště (v </w:t>
            </w:r>
            <w:r w:rsidR="00986D86" w:rsidRPr="00EF11D3">
              <w:rPr>
                <w:rFonts w:ascii="Times New Roman" w:hAnsi="Times New Roman"/>
              </w:rPr>
              <w:t xml:space="preserve"> </w:t>
            </w:r>
            <w:proofErr w:type="spellStart"/>
            <w:r w:rsidR="00986D86" w:rsidRPr="00EF11D3">
              <w:rPr>
                <w:rFonts w:ascii="Times New Roman" w:hAnsi="Times New Roman"/>
              </w:rPr>
              <w:lastRenderedPageBreak/>
              <w:t>Asturias</w:t>
            </w:r>
            <w:bookmarkStart w:id="0" w:name="_GoBack"/>
            <w:bookmarkEnd w:id="0"/>
            <w:proofErr w:type="spellEnd"/>
            <w:r w:rsidR="00D177E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EF11D3" w:rsidRDefault="00937027" w:rsidP="00EA68F9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370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Termín odletu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z</w:t>
            </w:r>
            <w:r w:rsidR="00D177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Prahy</w:t>
            </w:r>
            <w:r w:rsidR="00D177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="00D177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Wroclavy</w:t>
            </w:r>
            <w:proofErr w:type="spellEnd"/>
            <w:r w:rsidRPr="009370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- </w:t>
            </w:r>
            <w:r w:rsidR="00D177E8"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  <w:lang w:eastAsia="cs-CZ"/>
              </w:rPr>
              <w:t>20.10.</w:t>
            </w:r>
            <w:r w:rsidRPr="00937027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2019</w:t>
            </w:r>
            <w:r w:rsidRPr="009370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EF11D3" w:rsidRDefault="00937027" w:rsidP="00EF11D3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37027">
              <w:rPr>
                <w:rFonts w:ascii="Times New Roman" w:hAnsi="Times New Roman" w:cs="Times New Roman"/>
                <w:bCs/>
                <w:sz w:val="24"/>
                <w:szCs w:val="24"/>
              </w:rPr>
              <w:t>Termín příletu do Prahy</w:t>
            </w:r>
            <w:r w:rsidR="00D177E8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="00D177E8">
              <w:rPr>
                <w:rFonts w:ascii="Times New Roman" w:hAnsi="Times New Roman" w:cs="Times New Roman"/>
                <w:bCs/>
                <w:sz w:val="24"/>
                <w:szCs w:val="24"/>
              </w:rPr>
              <w:t>Wroclavy</w:t>
            </w:r>
            <w:proofErr w:type="spellEnd"/>
            <w:r w:rsidRPr="009370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</w:t>
            </w:r>
            <w:r w:rsidR="00D177E8" w:rsidRPr="00D177E8"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  <w:lang w:eastAsia="cs-CZ"/>
              </w:rPr>
              <w:t>31.10.</w:t>
            </w:r>
            <w:r w:rsidRPr="00937027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2019</w:t>
            </w:r>
            <w:r w:rsidR="003D4D8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</w:p>
          <w:p w:rsidR="00D177E8" w:rsidRPr="00F1731B" w:rsidRDefault="00D177E8" w:rsidP="00EF11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73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 případě příletu v pozdních nočních hodinách nebo odletu v brzkých ranních hodinách zajištění ubytování pro účastníka zájezdu v místě příletu/odletu</w:t>
            </w:r>
            <w:r w:rsidR="00F07EBA" w:rsidRPr="00F173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F173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74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82557" w:rsidRPr="004A09A4" w:rsidRDefault="00D177E8" w:rsidP="00D177E8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A09A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…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Dodavatel </w:t>
            </w:r>
            <w:r w:rsidRPr="004A09A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vyplní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místo odletu/příletu</w:t>
            </w:r>
          </w:p>
        </w:tc>
      </w:tr>
      <w:tr w:rsidR="00937027" w:rsidRPr="0069006F" w:rsidTr="00EA68F9">
        <w:trPr>
          <w:trHeight w:val="676"/>
        </w:trPr>
        <w:tc>
          <w:tcPr>
            <w:tcW w:w="22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937027" w:rsidRPr="00EF11D3" w:rsidRDefault="00937027" w:rsidP="00EA68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11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Zajištění </w:t>
            </w:r>
            <w:r w:rsidRPr="00EF11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(= nákup) </w:t>
            </w:r>
            <w:r w:rsidRPr="00EF11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letenky:</w:t>
            </w:r>
          </w:p>
        </w:tc>
        <w:tc>
          <w:tcPr>
            <w:tcW w:w="621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937027" w:rsidRPr="00EF11D3" w:rsidRDefault="00937027" w:rsidP="00EA68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1D3">
              <w:rPr>
                <w:rFonts w:ascii="Times New Roman" w:hAnsi="Times New Roman" w:cs="Times New Roman"/>
                <w:b/>
                <w:sz w:val="24"/>
                <w:szCs w:val="24"/>
              </w:rPr>
              <w:t>Odlet</w:t>
            </w:r>
            <w:r w:rsidR="00D177E8" w:rsidRPr="00EF11D3">
              <w:rPr>
                <w:rFonts w:ascii="Times New Roman" w:hAnsi="Times New Roman" w:cs="Times New Roman"/>
                <w:b/>
                <w:sz w:val="24"/>
                <w:szCs w:val="24"/>
              </w:rPr>
              <w:t>: Praha (letiště Václava Havla)/</w:t>
            </w:r>
            <w:proofErr w:type="spellStart"/>
            <w:r w:rsidR="00D177E8" w:rsidRPr="00EF11D3">
              <w:rPr>
                <w:rFonts w:ascii="Times New Roman" w:eastAsia="Times New Roman" w:hAnsi="Times New Roman"/>
                <w:b/>
                <w:lang w:eastAsia="cs-CZ"/>
              </w:rPr>
              <w:t>Wroclav</w:t>
            </w:r>
            <w:proofErr w:type="spellEnd"/>
          </w:p>
          <w:p w:rsidR="00937027" w:rsidRPr="00EF11D3" w:rsidRDefault="00937027" w:rsidP="00EA68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1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Přílet: </w:t>
            </w:r>
            <w:r w:rsidR="00D177E8" w:rsidRPr="00EF11D3">
              <w:rPr>
                <w:rFonts w:ascii="Times New Roman" w:hAnsi="Times New Roman"/>
              </w:rPr>
              <w:t xml:space="preserve"> </w:t>
            </w:r>
            <w:proofErr w:type="spellStart"/>
            <w:r w:rsidR="00D177E8" w:rsidRPr="00EF11D3">
              <w:rPr>
                <w:rFonts w:ascii="Times New Roman" w:hAnsi="Times New Roman"/>
              </w:rPr>
              <w:t>Asturias</w:t>
            </w:r>
            <w:proofErr w:type="spellEnd"/>
          </w:p>
        </w:tc>
        <w:tc>
          <w:tcPr>
            <w:tcW w:w="574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937027" w:rsidRPr="004A09A4" w:rsidRDefault="00EA68F9" w:rsidP="00EA68F9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x</w:t>
            </w:r>
          </w:p>
        </w:tc>
      </w:tr>
      <w:tr w:rsidR="00937027" w:rsidRPr="0069006F" w:rsidTr="00EA68F9">
        <w:trPr>
          <w:trHeight w:val="676"/>
        </w:trPr>
        <w:tc>
          <w:tcPr>
            <w:tcW w:w="22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937027" w:rsidRPr="00EF11D3" w:rsidRDefault="00937027" w:rsidP="00EA68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11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Zajištění </w:t>
            </w:r>
            <w:r w:rsidRPr="00EF11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(= nákup) </w:t>
            </w:r>
            <w:r w:rsidRPr="00EF11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zpáteční letenky:</w:t>
            </w:r>
          </w:p>
        </w:tc>
        <w:tc>
          <w:tcPr>
            <w:tcW w:w="621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937027" w:rsidRPr="00EF11D3" w:rsidRDefault="00937027" w:rsidP="00EA68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1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Odlet: </w:t>
            </w:r>
            <w:r w:rsidR="00D177E8" w:rsidRPr="00EF11D3">
              <w:rPr>
                <w:rFonts w:ascii="Times New Roman" w:hAnsi="Times New Roman"/>
              </w:rPr>
              <w:t xml:space="preserve"> </w:t>
            </w:r>
            <w:proofErr w:type="spellStart"/>
            <w:r w:rsidR="00D177E8" w:rsidRPr="00EF11D3">
              <w:rPr>
                <w:rFonts w:ascii="Times New Roman" w:hAnsi="Times New Roman"/>
              </w:rPr>
              <w:t>Asturias</w:t>
            </w:r>
            <w:proofErr w:type="spellEnd"/>
          </w:p>
          <w:p w:rsidR="00937027" w:rsidRPr="00EF11D3" w:rsidRDefault="00937027" w:rsidP="00EA68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1D3">
              <w:rPr>
                <w:rFonts w:ascii="Times New Roman" w:hAnsi="Times New Roman" w:cs="Times New Roman"/>
                <w:b/>
                <w:sz w:val="24"/>
                <w:szCs w:val="24"/>
              </w:rPr>
              <w:t>Přílet: Praha (letiště Václava Havla)</w:t>
            </w:r>
            <w:r w:rsidR="00D177E8" w:rsidRPr="00EF11D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="00D177E8" w:rsidRPr="00EF11D3">
              <w:rPr>
                <w:rFonts w:ascii="Times New Roman" w:eastAsia="Times New Roman" w:hAnsi="Times New Roman"/>
                <w:b/>
                <w:lang w:eastAsia="cs-CZ"/>
              </w:rPr>
              <w:t>Wroclav</w:t>
            </w:r>
            <w:proofErr w:type="spellEnd"/>
          </w:p>
        </w:tc>
        <w:tc>
          <w:tcPr>
            <w:tcW w:w="574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937027" w:rsidRPr="004A09A4" w:rsidRDefault="00EA68F9" w:rsidP="00EA68F9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x</w:t>
            </w:r>
          </w:p>
        </w:tc>
      </w:tr>
      <w:tr w:rsidR="00937027" w:rsidRPr="0069006F" w:rsidTr="00EA68F9">
        <w:trPr>
          <w:trHeight w:val="913"/>
        </w:trPr>
        <w:tc>
          <w:tcPr>
            <w:tcW w:w="22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937027" w:rsidRPr="004A09A4" w:rsidRDefault="00937027" w:rsidP="00EA6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4A09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Počet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osob (</w:t>
            </w:r>
            <w:r w:rsidRPr="004A09A4">
              <w:rPr>
                <w:rFonts w:ascii="Times New Roman" w:hAnsi="Times New Roman" w:cs="Times New Roman"/>
                <w:b/>
                <w:sz w:val="24"/>
                <w:szCs w:val="24"/>
              </w:rPr>
              <w:t>účastníků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4A09A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21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937027" w:rsidRPr="004A09A4" w:rsidRDefault="00937027" w:rsidP="00EA6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09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pedagog Gymnázia Vysoké Mýto (celkem tedy 1 osoba)</w:t>
            </w:r>
          </w:p>
        </w:tc>
        <w:tc>
          <w:tcPr>
            <w:tcW w:w="574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937027" w:rsidRPr="004A09A4" w:rsidRDefault="00EA68F9" w:rsidP="00EA68F9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x</w:t>
            </w:r>
          </w:p>
        </w:tc>
      </w:tr>
      <w:tr w:rsidR="00937027" w:rsidRPr="0069006F" w:rsidTr="00EA68F9">
        <w:trPr>
          <w:trHeight w:val="411"/>
        </w:trPr>
        <w:tc>
          <w:tcPr>
            <w:tcW w:w="22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937027" w:rsidRPr="00937027" w:rsidRDefault="00937027" w:rsidP="00EA68F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7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Ubytování:</w:t>
            </w:r>
          </w:p>
        </w:tc>
        <w:tc>
          <w:tcPr>
            <w:tcW w:w="62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37027" w:rsidRPr="003D4D80" w:rsidRDefault="00937027" w:rsidP="00EA6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37027" w:rsidRPr="003D4D80" w:rsidRDefault="00F1731B" w:rsidP="00EA6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31B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937027" w:rsidRPr="00F1731B">
              <w:rPr>
                <w:rFonts w:ascii="Times New Roman" w:hAnsi="Times New Roman" w:cs="Times New Roman"/>
                <w:sz w:val="24"/>
                <w:szCs w:val="24"/>
              </w:rPr>
              <w:t>říhvězdičkový hotel</w:t>
            </w:r>
            <w:r w:rsidR="003D4D80" w:rsidRPr="00F1731B">
              <w:rPr>
                <w:rFonts w:ascii="Times New Roman" w:hAnsi="Times New Roman" w:cs="Times New Roman"/>
                <w:sz w:val="24"/>
                <w:szCs w:val="24"/>
              </w:rPr>
              <w:t xml:space="preserve"> nebo </w:t>
            </w:r>
            <w:r w:rsidR="003D4D80" w:rsidRPr="00F173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D4D80" w:rsidRPr="00EF11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apartmán - </w:t>
            </w:r>
            <w:r w:rsidR="003D4D80" w:rsidRPr="00EF11D3">
              <w:rPr>
                <w:rFonts w:ascii="Times New Roman" w:hAnsi="Times New Roman" w:cs="Times New Roman"/>
                <w:b/>
                <w:sz w:val="24"/>
                <w:szCs w:val="24"/>
              </w:rPr>
              <w:t>ne sdílený, pouze pro jednu osobu bez dodatečných poplatků</w:t>
            </w:r>
            <w:r w:rsidR="0090336A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3D4D80" w:rsidRPr="00EF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7027" w:rsidRPr="00EF11D3">
              <w:rPr>
                <w:rFonts w:ascii="Times New Roman" w:hAnsi="Times New Roman" w:cs="Times New Roman"/>
                <w:sz w:val="24"/>
                <w:szCs w:val="24"/>
              </w:rPr>
              <w:t xml:space="preserve"> v pěším dosahu školy do 15 minut. Na ubytování</w:t>
            </w:r>
            <w:r w:rsidR="00937027" w:rsidRPr="003D4D80">
              <w:rPr>
                <w:rFonts w:ascii="Times New Roman" w:hAnsi="Times New Roman" w:cs="Times New Roman"/>
                <w:sz w:val="24"/>
                <w:szCs w:val="24"/>
              </w:rPr>
              <w:t xml:space="preserve"> bude možnost bezdrátového připojení </w:t>
            </w:r>
            <w:proofErr w:type="spellStart"/>
            <w:r w:rsidR="00937027" w:rsidRPr="003D4D80">
              <w:rPr>
                <w:rFonts w:ascii="Times New Roman" w:hAnsi="Times New Roman" w:cs="Times New Roman"/>
                <w:sz w:val="24"/>
                <w:szCs w:val="24"/>
              </w:rPr>
              <w:t>wifi</w:t>
            </w:r>
            <w:proofErr w:type="spellEnd"/>
            <w:r w:rsidR="00937027" w:rsidRPr="003D4D80">
              <w:rPr>
                <w:rFonts w:ascii="Times New Roman" w:hAnsi="Times New Roman" w:cs="Times New Roman"/>
                <w:sz w:val="24"/>
                <w:szCs w:val="24"/>
              </w:rPr>
              <w:t xml:space="preserve"> zdarma.</w:t>
            </w:r>
          </w:p>
          <w:p w:rsidR="00937027" w:rsidRPr="004A09A4" w:rsidRDefault="00937027" w:rsidP="00EA68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7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37027" w:rsidRPr="004A09A4" w:rsidRDefault="00EA68F9" w:rsidP="00EA68F9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A09A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…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Dodavatel </w:t>
            </w:r>
            <w:r w:rsidRPr="004A09A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vyplní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název nabízeného hotelu</w:t>
            </w:r>
            <w:r w:rsidR="003D4D8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/adresu nabízeného apartmánu</w:t>
            </w:r>
          </w:p>
        </w:tc>
      </w:tr>
      <w:tr w:rsidR="00937027" w:rsidRPr="0069006F" w:rsidTr="00EA68F9">
        <w:trPr>
          <w:trHeight w:val="411"/>
        </w:trPr>
        <w:tc>
          <w:tcPr>
            <w:tcW w:w="22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937027" w:rsidRPr="00937027" w:rsidRDefault="00937027" w:rsidP="00EA68F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70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Lokalita:</w:t>
            </w:r>
          </w:p>
          <w:p w:rsidR="00937027" w:rsidRPr="00937027" w:rsidRDefault="00937027" w:rsidP="00EA68F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37027" w:rsidRPr="001A381B" w:rsidRDefault="00937027" w:rsidP="003D4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81B">
              <w:rPr>
                <w:rFonts w:ascii="Times New Roman" w:hAnsi="Times New Roman" w:cs="Times New Roman"/>
                <w:sz w:val="24"/>
                <w:szCs w:val="24"/>
              </w:rPr>
              <w:t>Podmínkou je docházková vzdálenost do 15 minut od hotelu</w:t>
            </w:r>
            <w:r w:rsidR="003D4D80" w:rsidRPr="001A381B">
              <w:rPr>
                <w:rFonts w:ascii="Times New Roman" w:hAnsi="Times New Roman" w:cs="Times New Roman"/>
                <w:sz w:val="24"/>
                <w:szCs w:val="24"/>
              </w:rPr>
              <w:t>/apartmánu</w:t>
            </w:r>
            <w:r w:rsidRPr="001A381B">
              <w:rPr>
                <w:rFonts w:ascii="Times New Roman" w:hAnsi="Times New Roman" w:cs="Times New Roman"/>
                <w:sz w:val="24"/>
                <w:szCs w:val="24"/>
              </w:rPr>
              <w:t xml:space="preserve"> (kde bude pedagog ubytován) do vzdělávací instituce poskytující stáž - </w:t>
            </w:r>
            <w:r w:rsidRPr="001A381B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1A381B" w:rsidRPr="001A381B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– </w:t>
            </w:r>
            <w:r w:rsidR="001A381B" w:rsidRPr="001A38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 xml:space="preserve">IES Galileo Galilei, </w:t>
            </w:r>
            <w:proofErr w:type="spellStart"/>
            <w:r w:rsidR="001A381B" w:rsidRPr="001A38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Avenida</w:t>
            </w:r>
            <w:proofErr w:type="spellEnd"/>
            <w:r w:rsidR="001A381B" w:rsidRPr="001A38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 xml:space="preserve"> El Pard s/n, </w:t>
            </w:r>
            <w:proofErr w:type="spellStart"/>
            <w:r w:rsidR="001A381B" w:rsidRPr="001A38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Navia</w:t>
            </w:r>
            <w:proofErr w:type="spellEnd"/>
            <w:r w:rsidR="001A381B" w:rsidRPr="001A38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 xml:space="preserve">- </w:t>
            </w:r>
            <w:proofErr w:type="spellStart"/>
            <w:r w:rsidR="001A381B" w:rsidRPr="001A38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Asturias</w:t>
            </w:r>
            <w:proofErr w:type="spellEnd"/>
            <w:r w:rsidR="001A381B" w:rsidRPr="001A38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, 33710</w:t>
            </w:r>
          </w:p>
        </w:tc>
        <w:tc>
          <w:tcPr>
            <w:tcW w:w="57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37027" w:rsidRPr="004A09A4" w:rsidRDefault="00937027" w:rsidP="00EA68F9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A09A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…</w:t>
            </w:r>
            <w:r w:rsidR="00EA68F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Dodavatel </w:t>
            </w:r>
            <w:r w:rsidRPr="004A09A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vyplní orientační vzdálenost (v metrech, kilometrech) od ubytování do vzdělávací instituce</w:t>
            </w:r>
          </w:p>
        </w:tc>
      </w:tr>
      <w:tr w:rsidR="00937027" w:rsidRPr="0069006F" w:rsidTr="00EA68F9">
        <w:trPr>
          <w:trHeight w:val="879"/>
        </w:trPr>
        <w:tc>
          <w:tcPr>
            <w:tcW w:w="22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937027" w:rsidRPr="00937027" w:rsidRDefault="00937027" w:rsidP="00EA6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70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Stravování:</w:t>
            </w:r>
          </w:p>
        </w:tc>
        <w:tc>
          <w:tcPr>
            <w:tcW w:w="62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37027" w:rsidRPr="004A09A4" w:rsidRDefault="003D4D80" w:rsidP="00EA68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Pouze snídaně</w:t>
            </w:r>
          </w:p>
          <w:p w:rsidR="00937027" w:rsidRPr="004A09A4" w:rsidRDefault="00937027" w:rsidP="00EA68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37027" w:rsidRPr="004A09A4" w:rsidRDefault="00FF484A" w:rsidP="00EA6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x</w:t>
            </w:r>
          </w:p>
        </w:tc>
      </w:tr>
      <w:tr w:rsidR="00937027" w:rsidRPr="0069006F" w:rsidTr="00EA68F9">
        <w:trPr>
          <w:trHeight w:val="879"/>
        </w:trPr>
        <w:tc>
          <w:tcPr>
            <w:tcW w:w="22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937027" w:rsidRPr="00EF11D3" w:rsidRDefault="00937027" w:rsidP="00EA6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11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Pojištění, </w:t>
            </w:r>
            <w:r w:rsidRPr="00EF11D3">
              <w:rPr>
                <w:rFonts w:ascii="Times New Roman" w:hAnsi="Times New Roman" w:cs="Times New Roman"/>
                <w:b/>
                <w:sz w:val="24"/>
                <w:szCs w:val="24"/>
              </w:rPr>
              <w:t>které musí být součástí poskytované služby dodavatele (tzn. součástí cenové nabídky dodavatele) pro 1 osobu:</w:t>
            </w:r>
          </w:p>
        </w:tc>
        <w:tc>
          <w:tcPr>
            <w:tcW w:w="62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A68F9" w:rsidRPr="00EF11D3" w:rsidRDefault="00EA68F9" w:rsidP="00EA68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11D3">
              <w:rPr>
                <w:rFonts w:ascii="Times New Roman" w:hAnsi="Times New Roman" w:cs="Times New Roman"/>
                <w:sz w:val="24"/>
                <w:szCs w:val="24"/>
              </w:rPr>
              <w:t>Součástí nabídkové ceny bude c</w:t>
            </w:r>
            <w:r w:rsidR="00937027" w:rsidRPr="00EF1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estovní pojištění do zahraničí, které bude zahrnovat min. </w:t>
            </w:r>
            <w:r w:rsidR="00937027" w:rsidRPr="00EF11D3">
              <w:rPr>
                <w:rFonts w:ascii="Times New Roman" w:hAnsi="Times New Roman" w:cs="Times New Roman"/>
                <w:bCs/>
                <w:sz w:val="24"/>
                <w:szCs w:val="24"/>
              </w:rPr>
              <w:t>pojištění léčebných výloh</w:t>
            </w:r>
            <w:r w:rsidRPr="00EF11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do výše min. 1 mil. Kč</w:t>
            </w:r>
            <w:r w:rsidR="00937027" w:rsidRPr="00EF11D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937027" w:rsidRPr="00EF1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37027" w:rsidRPr="00EF11D3">
              <w:rPr>
                <w:rFonts w:ascii="Times New Roman" w:hAnsi="Times New Roman" w:cs="Times New Roman"/>
                <w:bCs/>
                <w:sz w:val="24"/>
                <w:szCs w:val="24"/>
              </w:rPr>
              <w:t>úrazové pojištění</w:t>
            </w:r>
            <w:r w:rsidR="00937027" w:rsidRPr="00EF11D3">
              <w:rPr>
                <w:rFonts w:ascii="Times New Roman" w:eastAsia="Times New Roman" w:hAnsi="Times New Roman" w:cs="Times New Roman"/>
                <w:sz w:val="24"/>
                <w:szCs w:val="24"/>
              </w:rPr>
              <w:t>, pojištění odpovědnosti</w:t>
            </w:r>
            <w:r w:rsidRPr="00EF1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1D3">
              <w:rPr>
                <w:rFonts w:ascii="Times New Roman" w:hAnsi="Times New Roman" w:cs="Times New Roman"/>
                <w:sz w:val="24"/>
                <w:szCs w:val="24"/>
              </w:rPr>
              <w:t>za způsobenou škodu</w:t>
            </w:r>
            <w:r w:rsidR="00937027" w:rsidRPr="00EF11D3">
              <w:rPr>
                <w:rFonts w:ascii="Times New Roman" w:eastAsia="Times New Roman" w:hAnsi="Times New Roman" w:cs="Times New Roman"/>
                <w:sz w:val="24"/>
                <w:szCs w:val="24"/>
              </w:rPr>
              <w:t>, pojištění</w:t>
            </w:r>
            <w:r w:rsidRPr="00EF1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1D3">
              <w:rPr>
                <w:rFonts w:ascii="Times New Roman" w:hAnsi="Times New Roman" w:cs="Times New Roman"/>
                <w:sz w:val="24"/>
                <w:szCs w:val="24"/>
              </w:rPr>
              <w:t>ztrát osobních věci a</w:t>
            </w:r>
            <w:r w:rsidR="00937027" w:rsidRPr="00EF1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zavazadel</w:t>
            </w:r>
            <w:r w:rsidRPr="00EF1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F11D3">
              <w:rPr>
                <w:rFonts w:ascii="Times New Roman" w:hAnsi="Times New Roman" w:cs="Times New Roman"/>
                <w:bCs/>
                <w:sz w:val="24"/>
                <w:szCs w:val="24"/>
              </w:rPr>
              <w:t>pojištění storna letenky.</w:t>
            </w:r>
          </w:p>
          <w:p w:rsidR="00937027" w:rsidRPr="00EF11D3" w:rsidRDefault="00937027" w:rsidP="00EA6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37027" w:rsidRPr="004A09A4" w:rsidRDefault="00EA68F9" w:rsidP="00DC1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9A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…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Dodavatel </w:t>
            </w:r>
            <w:r w:rsidRPr="004A09A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vyplní </w:t>
            </w:r>
            <w:r w:rsidR="00DC108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informace o nabízeném pojištění</w:t>
            </w:r>
          </w:p>
        </w:tc>
      </w:tr>
      <w:tr w:rsidR="00EA68F9" w:rsidRPr="0069006F" w:rsidTr="00EA68F9">
        <w:trPr>
          <w:trHeight w:val="879"/>
        </w:trPr>
        <w:tc>
          <w:tcPr>
            <w:tcW w:w="22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EA68F9" w:rsidRPr="00EA68F9" w:rsidRDefault="00EA68F9" w:rsidP="00EA68F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68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Další požadavky, které jsou zahrnuty v ceně poskytované služby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62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177E8" w:rsidRPr="00EA68F9" w:rsidRDefault="00EA68F9" w:rsidP="00D177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8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Cena letenek je konečná, tzn. zahrnuje veškeré </w:t>
            </w:r>
            <w:r w:rsidR="00D177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letištní </w:t>
            </w:r>
            <w:r w:rsidRPr="00EA68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poplatky a taxy, </w:t>
            </w:r>
            <w:r w:rsidR="00D177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odbavení - </w:t>
            </w:r>
            <w:r w:rsidRPr="00EA68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příruční zavazadlo a odb</w:t>
            </w:r>
            <w:r w:rsidR="00D177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avené zavazadlo (min. do 20 kg) apod.</w:t>
            </w:r>
          </w:p>
        </w:tc>
        <w:tc>
          <w:tcPr>
            <w:tcW w:w="57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A68F9" w:rsidRPr="00EA68F9" w:rsidRDefault="00FF484A" w:rsidP="00EA6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x</w:t>
            </w:r>
          </w:p>
        </w:tc>
      </w:tr>
    </w:tbl>
    <w:p w:rsidR="00EA68F9" w:rsidRDefault="00EA68F9" w:rsidP="00EA68F9">
      <w:pPr>
        <w:pStyle w:val="Zkladntext"/>
        <w:rPr>
          <w:rFonts w:ascii="Times New Roman" w:hAnsi="Times New Roman"/>
          <w:b/>
          <w:sz w:val="24"/>
          <w:szCs w:val="24"/>
          <w:u w:val="single"/>
        </w:rPr>
      </w:pPr>
    </w:p>
    <w:p w:rsidR="00EA68F9" w:rsidRPr="00EA68F9" w:rsidRDefault="00EA68F9" w:rsidP="00EA68F9">
      <w:pPr>
        <w:pStyle w:val="Zkladntext"/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r w:rsidRPr="00EA68F9">
        <w:rPr>
          <w:rFonts w:ascii="Times New Roman" w:hAnsi="Times New Roman"/>
          <w:b/>
          <w:sz w:val="24"/>
          <w:szCs w:val="24"/>
          <w:u w:val="single"/>
        </w:rPr>
        <w:t>Položkový</w:t>
      </w:r>
      <w:proofErr w:type="spellEnd"/>
      <w:r w:rsidRPr="00EA68F9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EA68F9">
        <w:rPr>
          <w:rFonts w:ascii="Times New Roman" w:hAnsi="Times New Roman"/>
          <w:b/>
          <w:sz w:val="24"/>
          <w:szCs w:val="24"/>
          <w:u w:val="single"/>
        </w:rPr>
        <w:t>rozpočet</w:t>
      </w:r>
      <w:proofErr w:type="spellEnd"/>
      <w:r w:rsidRPr="00EA68F9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EA68F9">
        <w:rPr>
          <w:rFonts w:ascii="Times New Roman" w:hAnsi="Times New Roman"/>
          <w:b/>
          <w:sz w:val="24"/>
          <w:szCs w:val="24"/>
          <w:u w:val="single"/>
        </w:rPr>
        <w:t>veřejné</w:t>
      </w:r>
      <w:proofErr w:type="spellEnd"/>
      <w:r w:rsidRPr="00EA68F9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EA68F9">
        <w:rPr>
          <w:rFonts w:ascii="Times New Roman" w:hAnsi="Times New Roman"/>
          <w:b/>
          <w:sz w:val="24"/>
          <w:szCs w:val="24"/>
          <w:u w:val="single"/>
        </w:rPr>
        <w:t>zakázky</w:t>
      </w:r>
      <w:proofErr w:type="spellEnd"/>
      <w:r w:rsidR="003D4D80">
        <w:rPr>
          <w:rFonts w:ascii="Times New Roman" w:hAnsi="Times New Roman"/>
          <w:b/>
          <w:sz w:val="24"/>
          <w:szCs w:val="24"/>
          <w:u w:val="single"/>
        </w:rPr>
        <w:t xml:space="preserve"> – </w:t>
      </w:r>
      <w:proofErr w:type="spellStart"/>
      <w:r w:rsidR="003D4D80">
        <w:rPr>
          <w:rFonts w:ascii="Times New Roman" w:hAnsi="Times New Roman"/>
          <w:b/>
          <w:sz w:val="24"/>
          <w:szCs w:val="24"/>
          <w:u w:val="single"/>
        </w:rPr>
        <w:t>část</w:t>
      </w:r>
      <w:proofErr w:type="spellEnd"/>
      <w:r w:rsidR="003D4D80">
        <w:rPr>
          <w:rFonts w:ascii="Times New Roman" w:hAnsi="Times New Roman"/>
          <w:b/>
          <w:sz w:val="24"/>
          <w:szCs w:val="24"/>
          <w:u w:val="single"/>
        </w:rPr>
        <w:t xml:space="preserve"> B</w:t>
      </w:r>
      <w:r w:rsidRPr="00EA68F9">
        <w:rPr>
          <w:rFonts w:ascii="Times New Roman" w:hAnsi="Times New Roman"/>
          <w:b/>
          <w:sz w:val="24"/>
          <w:szCs w:val="24"/>
          <w:u w:val="single"/>
        </w:rPr>
        <w:t>:</w:t>
      </w:r>
    </w:p>
    <w:tbl>
      <w:tblPr>
        <w:tblpPr w:leftFromText="141" w:rightFromText="141" w:vertAnchor="page" w:horzAnchor="margin" w:tblpY="10441"/>
        <w:tblW w:w="9555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7"/>
        <w:gridCol w:w="2977"/>
        <w:gridCol w:w="3501"/>
      </w:tblGrid>
      <w:tr w:rsidR="00EF11D3" w:rsidRPr="00005C27" w:rsidTr="00EF11D3">
        <w:trPr>
          <w:trHeight w:val="397"/>
        </w:trPr>
        <w:tc>
          <w:tcPr>
            <w:tcW w:w="9555" w:type="dxa"/>
            <w:gridSpan w:val="3"/>
            <w:shd w:val="clear" w:color="auto" w:fill="BFBFBF"/>
            <w:noWrap/>
            <w:vAlign w:val="center"/>
          </w:tcPr>
          <w:p w:rsidR="00EF11D3" w:rsidRPr="00EA68F9" w:rsidRDefault="00EF11D3" w:rsidP="00EF11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8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Položkový rozpočet</w:t>
            </w:r>
            <w:r w:rsidRPr="00EA68F9">
              <w:rPr>
                <w:rStyle w:val="Odkaznavysvtlivky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EF11D3" w:rsidRPr="003B47A5" w:rsidTr="00EF11D3">
        <w:trPr>
          <w:trHeight w:val="397"/>
        </w:trPr>
        <w:tc>
          <w:tcPr>
            <w:tcW w:w="3077" w:type="dxa"/>
            <w:shd w:val="clear" w:color="auto" w:fill="BFBFBF"/>
            <w:noWrap/>
            <w:vAlign w:val="center"/>
          </w:tcPr>
          <w:p w:rsidR="00EF11D3" w:rsidRPr="00EA68F9" w:rsidRDefault="00EF11D3" w:rsidP="00EF11D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F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Typ nákladu:</w:t>
            </w:r>
          </w:p>
        </w:tc>
        <w:tc>
          <w:tcPr>
            <w:tcW w:w="2977" w:type="dxa"/>
            <w:shd w:val="clear" w:color="auto" w:fill="BFBFBF"/>
            <w:vAlign w:val="center"/>
          </w:tcPr>
          <w:p w:rsidR="00EF11D3" w:rsidRPr="00EA68F9" w:rsidRDefault="00EF11D3" w:rsidP="00EF11D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F9">
              <w:rPr>
                <w:rFonts w:ascii="Times New Roman" w:hAnsi="Times New Roman" w:cs="Times New Roman"/>
                <w:b/>
                <w:sz w:val="24"/>
                <w:szCs w:val="24"/>
              </w:rPr>
              <w:t>Cena v Kč bez DPH</w:t>
            </w:r>
          </w:p>
        </w:tc>
        <w:tc>
          <w:tcPr>
            <w:tcW w:w="3501" w:type="dxa"/>
            <w:shd w:val="clear" w:color="auto" w:fill="BFBFBF"/>
            <w:vAlign w:val="center"/>
          </w:tcPr>
          <w:p w:rsidR="00EF11D3" w:rsidRPr="00EA68F9" w:rsidRDefault="00EF11D3" w:rsidP="00EF11D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F9">
              <w:rPr>
                <w:rFonts w:ascii="Times New Roman" w:hAnsi="Times New Roman" w:cs="Times New Roman"/>
                <w:b/>
                <w:sz w:val="24"/>
                <w:szCs w:val="24"/>
              </w:rPr>
              <w:t>Cena v Kč včetně DPH</w:t>
            </w:r>
          </w:p>
        </w:tc>
      </w:tr>
      <w:tr w:rsidR="00EF11D3" w:rsidRPr="00005C27" w:rsidTr="00EF11D3">
        <w:trPr>
          <w:trHeight w:val="397"/>
        </w:trPr>
        <w:tc>
          <w:tcPr>
            <w:tcW w:w="3077" w:type="dxa"/>
            <w:shd w:val="clear" w:color="auto" w:fill="auto"/>
            <w:noWrap/>
            <w:vAlign w:val="center"/>
          </w:tcPr>
          <w:p w:rsidR="00EF11D3" w:rsidRPr="00EA68F9" w:rsidRDefault="00EF11D3" w:rsidP="00EF11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8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Náklady na dopravu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F11D3" w:rsidRPr="00EA68F9" w:rsidRDefault="00EF11D3" w:rsidP="00EF11D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EA68F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Sloupec vyplnit v případě, že je to možné</w:t>
            </w:r>
          </w:p>
        </w:tc>
        <w:tc>
          <w:tcPr>
            <w:tcW w:w="3501" w:type="dxa"/>
            <w:shd w:val="clear" w:color="auto" w:fill="auto"/>
            <w:vAlign w:val="center"/>
          </w:tcPr>
          <w:p w:rsidR="00EF11D3" w:rsidRPr="00EA68F9" w:rsidRDefault="00EF11D3" w:rsidP="00EF11D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EA68F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Povinný sloupec k vyplnění</w:t>
            </w:r>
          </w:p>
        </w:tc>
      </w:tr>
      <w:tr w:rsidR="00EF11D3" w:rsidRPr="00005C27" w:rsidTr="00EF11D3">
        <w:trPr>
          <w:trHeight w:val="397"/>
        </w:trPr>
        <w:tc>
          <w:tcPr>
            <w:tcW w:w="3077" w:type="dxa"/>
            <w:shd w:val="clear" w:color="auto" w:fill="auto"/>
            <w:noWrap/>
            <w:vAlign w:val="center"/>
          </w:tcPr>
          <w:p w:rsidR="00EF11D3" w:rsidRPr="00EA68F9" w:rsidRDefault="00EF11D3" w:rsidP="00EF11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8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Náklady na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ubytování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F11D3" w:rsidRPr="00EA68F9" w:rsidRDefault="00EF11D3" w:rsidP="00EF11D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EA68F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Sloupec vyplnit v případě, že je to možné</w:t>
            </w:r>
          </w:p>
        </w:tc>
        <w:tc>
          <w:tcPr>
            <w:tcW w:w="3501" w:type="dxa"/>
            <w:shd w:val="clear" w:color="auto" w:fill="auto"/>
            <w:vAlign w:val="center"/>
          </w:tcPr>
          <w:p w:rsidR="00EF11D3" w:rsidRPr="00EA68F9" w:rsidRDefault="00EF11D3" w:rsidP="00EF11D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EA68F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Povinný sloupec k vyplnění</w:t>
            </w:r>
          </w:p>
        </w:tc>
      </w:tr>
      <w:tr w:rsidR="00EF11D3" w:rsidRPr="00005C27" w:rsidTr="00EF11D3">
        <w:trPr>
          <w:trHeight w:val="397"/>
        </w:trPr>
        <w:tc>
          <w:tcPr>
            <w:tcW w:w="3077" w:type="dxa"/>
            <w:shd w:val="clear" w:color="auto" w:fill="auto"/>
            <w:noWrap/>
            <w:vAlign w:val="center"/>
          </w:tcPr>
          <w:p w:rsidR="00EF11D3" w:rsidRPr="00EA68F9" w:rsidRDefault="00EF11D3" w:rsidP="00EF11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8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Celková cena: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F11D3" w:rsidRPr="00EA68F9" w:rsidRDefault="00EF11D3" w:rsidP="00EF11D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EA68F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Sloupec vyplnit v případě, že je to možné</w:t>
            </w:r>
          </w:p>
        </w:tc>
        <w:tc>
          <w:tcPr>
            <w:tcW w:w="3501" w:type="dxa"/>
            <w:shd w:val="clear" w:color="auto" w:fill="auto"/>
            <w:vAlign w:val="center"/>
          </w:tcPr>
          <w:p w:rsidR="00EF11D3" w:rsidRPr="00EA68F9" w:rsidRDefault="00EF11D3" w:rsidP="00EF11D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EA68F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Povinný sloupec k vyplnění</w:t>
            </w:r>
          </w:p>
        </w:tc>
      </w:tr>
    </w:tbl>
    <w:p w:rsidR="00282557" w:rsidRDefault="00282557" w:rsidP="00AC0835">
      <w:pPr>
        <w:jc w:val="both"/>
        <w:rPr>
          <w:b/>
        </w:rPr>
      </w:pPr>
    </w:p>
    <w:p w:rsidR="00EA68F9" w:rsidRDefault="00EA68F9" w:rsidP="00AC0835">
      <w:pPr>
        <w:jc w:val="both"/>
        <w:rPr>
          <w:b/>
        </w:rPr>
      </w:pPr>
    </w:p>
    <w:p w:rsidR="00EA68F9" w:rsidRPr="007C47FF" w:rsidRDefault="00EA68F9" w:rsidP="00EA68F9">
      <w:pPr>
        <w:pStyle w:val="Zkladntext"/>
      </w:pPr>
    </w:p>
    <w:p w:rsidR="00EA68F9" w:rsidRDefault="00EA68F9" w:rsidP="00EA68F9">
      <w:pPr>
        <w:pStyle w:val="Zkladntext"/>
        <w:rPr>
          <w:b/>
        </w:rPr>
      </w:pPr>
    </w:p>
    <w:p w:rsidR="001261E1" w:rsidRDefault="001261E1" w:rsidP="00AC0835">
      <w:pPr>
        <w:jc w:val="both"/>
        <w:rPr>
          <w:b/>
        </w:rPr>
      </w:pPr>
    </w:p>
    <w:tbl>
      <w:tblPr>
        <w:tblpPr w:leftFromText="141" w:rightFromText="141" w:vertAnchor="page" w:horzAnchor="margin" w:tblpY="6151"/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5"/>
        <w:gridCol w:w="9534"/>
      </w:tblGrid>
      <w:tr w:rsidR="00EF11D3" w:rsidRPr="001261E1" w:rsidTr="00EF11D3">
        <w:trPr>
          <w:trHeight w:val="37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F11D3" w:rsidRPr="001261E1" w:rsidRDefault="00EF11D3" w:rsidP="00EF11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61E1">
              <w:rPr>
                <w:rFonts w:ascii="Times New Roman" w:hAnsi="Times New Roman" w:cs="Times New Roman"/>
                <w:sz w:val="24"/>
                <w:szCs w:val="24"/>
              </w:rPr>
              <w:t>Osoba oprávněná jednat za dodavatele:</w:t>
            </w:r>
          </w:p>
        </w:tc>
      </w:tr>
      <w:tr w:rsidR="00EF11D3" w:rsidRPr="001261E1" w:rsidTr="00EF11D3">
        <w:trPr>
          <w:trHeight w:val="510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1D3" w:rsidRPr="001261E1" w:rsidRDefault="00EF11D3" w:rsidP="00EF1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1E1">
              <w:rPr>
                <w:rFonts w:ascii="Times New Roman" w:hAnsi="Times New Roman" w:cs="Times New Roman"/>
                <w:sz w:val="24"/>
                <w:szCs w:val="24"/>
              </w:rPr>
              <w:t>Titul, jméno, příjmení:</w:t>
            </w:r>
          </w:p>
        </w:tc>
        <w:tc>
          <w:tcPr>
            <w:tcW w:w="3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1D3" w:rsidRPr="001261E1" w:rsidRDefault="00EF11D3" w:rsidP="00EF11D3">
            <w:pPr>
              <w:pStyle w:val="Bezmezer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1E1">
              <w:rPr>
                <w:rFonts w:ascii="Times New Roman" w:hAnsi="Times New Roman"/>
                <w:sz w:val="24"/>
                <w:szCs w:val="24"/>
                <w:highlight w:val="yellow"/>
              </w:rPr>
              <w:t>(vyplní dodavatel)</w:t>
            </w:r>
          </w:p>
        </w:tc>
      </w:tr>
      <w:tr w:rsidR="00EF11D3" w:rsidRPr="001261E1" w:rsidTr="00EF11D3">
        <w:trPr>
          <w:trHeight w:val="510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1D3" w:rsidRPr="001261E1" w:rsidRDefault="00EF11D3" w:rsidP="00EF1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1E1">
              <w:rPr>
                <w:rFonts w:ascii="Times New Roman" w:hAnsi="Times New Roman" w:cs="Times New Roman"/>
                <w:sz w:val="24"/>
                <w:szCs w:val="24"/>
              </w:rPr>
              <w:t>Funkce:</w:t>
            </w:r>
          </w:p>
        </w:tc>
        <w:tc>
          <w:tcPr>
            <w:tcW w:w="3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1D3" w:rsidRPr="001261E1" w:rsidRDefault="00EF11D3" w:rsidP="00EF11D3">
            <w:pPr>
              <w:pStyle w:val="Bezmezer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1E1">
              <w:rPr>
                <w:rFonts w:ascii="Times New Roman" w:hAnsi="Times New Roman"/>
                <w:sz w:val="24"/>
                <w:szCs w:val="24"/>
                <w:highlight w:val="yellow"/>
              </w:rPr>
              <w:t>(vyplní dodavatel)</w:t>
            </w:r>
          </w:p>
        </w:tc>
      </w:tr>
    </w:tbl>
    <w:p w:rsidR="001261E1" w:rsidRPr="001261E1" w:rsidRDefault="001261E1" w:rsidP="001261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11D3" w:rsidRDefault="00EF11D3" w:rsidP="001261E1">
      <w:pPr>
        <w:rPr>
          <w:rFonts w:ascii="Times New Roman" w:hAnsi="Times New Roman" w:cs="Times New Roman"/>
          <w:sz w:val="24"/>
          <w:szCs w:val="24"/>
        </w:rPr>
      </w:pPr>
    </w:p>
    <w:p w:rsidR="00A12385" w:rsidRDefault="001261E1" w:rsidP="004C51E7">
      <w:pPr>
        <w:rPr>
          <w:rFonts w:ascii="Times New Roman" w:hAnsi="Times New Roman" w:cs="Times New Roman"/>
          <w:sz w:val="24"/>
          <w:szCs w:val="24"/>
        </w:rPr>
      </w:pPr>
      <w:r w:rsidRPr="001261E1">
        <w:rPr>
          <w:rFonts w:ascii="Times New Roman" w:hAnsi="Times New Roman" w:cs="Times New Roman"/>
          <w:sz w:val="24"/>
          <w:szCs w:val="24"/>
        </w:rPr>
        <w:t xml:space="preserve">V ………………………… dne ………… </w:t>
      </w:r>
    </w:p>
    <w:p w:rsidR="001261E1" w:rsidRPr="001261E1" w:rsidRDefault="004C51E7" w:rsidP="004C51E7">
      <w:pPr>
        <w:rPr>
          <w:rFonts w:ascii="Times New Roman" w:hAnsi="Times New Roman" w:cs="Times New Roman"/>
          <w:sz w:val="24"/>
          <w:szCs w:val="24"/>
        </w:rPr>
      </w:pPr>
      <w:r w:rsidRPr="001261E1">
        <w:rPr>
          <w:rFonts w:ascii="Times New Roman" w:hAnsi="Times New Roman" w:cs="Times New Roman"/>
          <w:sz w:val="24"/>
          <w:szCs w:val="24"/>
        </w:rPr>
        <w:t>podpis (případně razítko, pokud dodavatel razítko používá) osoby oprávněné jednat za dodavatele</w:t>
      </w:r>
    </w:p>
    <w:p w:rsidR="001261E1" w:rsidRDefault="001261E1" w:rsidP="001261E1">
      <w:pPr>
        <w:rPr>
          <w:rFonts w:ascii="Times New Roman" w:hAnsi="Times New Roman" w:cs="Times New Roman"/>
          <w:sz w:val="24"/>
          <w:szCs w:val="24"/>
        </w:rPr>
      </w:pPr>
    </w:p>
    <w:p w:rsidR="001261E1" w:rsidRDefault="001261E1" w:rsidP="001261E1">
      <w:pPr>
        <w:rPr>
          <w:rFonts w:ascii="Times New Roman" w:hAnsi="Times New Roman" w:cs="Times New Roman"/>
          <w:sz w:val="24"/>
          <w:szCs w:val="24"/>
        </w:rPr>
      </w:pPr>
    </w:p>
    <w:sectPr w:rsidR="001261E1" w:rsidSect="0069006F">
      <w:headerReference w:type="default" r:id="rId9"/>
      <w:pgSz w:w="16838" w:h="11906" w:orient="landscape"/>
      <w:pgMar w:top="1417" w:right="1417" w:bottom="1417" w:left="1417" w:header="22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7E8" w:rsidRDefault="00D177E8" w:rsidP="0069006F">
      <w:pPr>
        <w:spacing w:after="0" w:line="240" w:lineRule="auto"/>
      </w:pPr>
      <w:r>
        <w:separator/>
      </w:r>
    </w:p>
  </w:endnote>
  <w:endnote w:type="continuationSeparator" w:id="0">
    <w:p w:rsidR="00D177E8" w:rsidRDefault="00D177E8" w:rsidP="00690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7E8" w:rsidRDefault="00D177E8" w:rsidP="0069006F">
      <w:pPr>
        <w:spacing w:after="0" w:line="240" w:lineRule="auto"/>
      </w:pPr>
      <w:r>
        <w:separator/>
      </w:r>
    </w:p>
  </w:footnote>
  <w:footnote w:type="continuationSeparator" w:id="0">
    <w:p w:rsidR="00D177E8" w:rsidRDefault="00D177E8" w:rsidP="006900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7E8" w:rsidRPr="004A09A4" w:rsidRDefault="00D177E8" w:rsidP="006154D2">
    <w:pPr>
      <w:pStyle w:val="Zhlav"/>
      <w:rPr>
        <w:rFonts w:ascii="Times New Roman" w:hAnsi="Times New Roman" w:cs="Times New Roman"/>
        <w:noProof/>
        <w:color w:val="FF0000"/>
        <w:sz w:val="20"/>
        <w:szCs w:val="20"/>
        <w:lang w:eastAsia="cs-CZ"/>
      </w:rPr>
    </w:pPr>
  </w:p>
  <w:p w:rsidR="00D177E8" w:rsidRDefault="00D177E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D3D72"/>
    <w:multiLevelType w:val="hybridMultilevel"/>
    <w:tmpl w:val="F68AAC2E"/>
    <w:lvl w:ilvl="0" w:tplc="91A2927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8B38BA"/>
    <w:multiLevelType w:val="hybridMultilevel"/>
    <w:tmpl w:val="C8C4BCC2"/>
    <w:lvl w:ilvl="0" w:tplc="91A29270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AFE4506"/>
    <w:multiLevelType w:val="hybridMultilevel"/>
    <w:tmpl w:val="364C5E46"/>
    <w:lvl w:ilvl="0" w:tplc="91A2927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0835"/>
    <w:rsid w:val="00007B80"/>
    <w:rsid w:val="000109BF"/>
    <w:rsid w:val="0004695F"/>
    <w:rsid w:val="000E1F94"/>
    <w:rsid w:val="000F595D"/>
    <w:rsid w:val="000F6248"/>
    <w:rsid w:val="00101C8A"/>
    <w:rsid w:val="00113B53"/>
    <w:rsid w:val="001261E1"/>
    <w:rsid w:val="00126447"/>
    <w:rsid w:val="00126C9B"/>
    <w:rsid w:val="00126FEF"/>
    <w:rsid w:val="00130D54"/>
    <w:rsid w:val="0013194B"/>
    <w:rsid w:val="00147DAF"/>
    <w:rsid w:val="001522C9"/>
    <w:rsid w:val="00184AD3"/>
    <w:rsid w:val="001A381B"/>
    <w:rsid w:val="001C1F8F"/>
    <w:rsid w:val="001D61C3"/>
    <w:rsid w:val="001E50BB"/>
    <w:rsid w:val="001F1418"/>
    <w:rsid w:val="00203925"/>
    <w:rsid w:val="00210696"/>
    <w:rsid w:val="0022035E"/>
    <w:rsid w:val="002246C4"/>
    <w:rsid w:val="00235D76"/>
    <w:rsid w:val="00261C53"/>
    <w:rsid w:val="00282557"/>
    <w:rsid w:val="002B7C65"/>
    <w:rsid w:val="003218A7"/>
    <w:rsid w:val="003858AF"/>
    <w:rsid w:val="00390733"/>
    <w:rsid w:val="00397860"/>
    <w:rsid w:val="003A0BF1"/>
    <w:rsid w:val="003D4D80"/>
    <w:rsid w:val="003E4F41"/>
    <w:rsid w:val="004365DC"/>
    <w:rsid w:val="00442280"/>
    <w:rsid w:val="00481976"/>
    <w:rsid w:val="004A09A4"/>
    <w:rsid w:val="004C51E7"/>
    <w:rsid w:val="004E427E"/>
    <w:rsid w:val="004F27AF"/>
    <w:rsid w:val="004F5251"/>
    <w:rsid w:val="005021FD"/>
    <w:rsid w:val="0050274D"/>
    <w:rsid w:val="00541943"/>
    <w:rsid w:val="005430C1"/>
    <w:rsid w:val="005434E3"/>
    <w:rsid w:val="0057302E"/>
    <w:rsid w:val="005738E1"/>
    <w:rsid w:val="005755D4"/>
    <w:rsid w:val="005A0B16"/>
    <w:rsid w:val="005C21F4"/>
    <w:rsid w:val="005C510F"/>
    <w:rsid w:val="006035EA"/>
    <w:rsid w:val="00612088"/>
    <w:rsid w:val="006154D2"/>
    <w:rsid w:val="00620A73"/>
    <w:rsid w:val="00627D45"/>
    <w:rsid w:val="00636CFE"/>
    <w:rsid w:val="0066082B"/>
    <w:rsid w:val="006736BF"/>
    <w:rsid w:val="00675956"/>
    <w:rsid w:val="0069006F"/>
    <w:rsid w:val="006A3E80"/>
    <w:rsid w:val="006A6C65"/>
    <w:rsid w:val="006C4C19"/>
    <w:rsid w:val="006E0335"/>
    <w:rsid w:val="006F372C"/>
    <w:rsid w:val="006F59B7"/>
    <w:rsid w:val="0070704F"/>
    <w:rsid w:val="00717634"/>
    <w:rsid w:val="00726167"/>
    <w:rsid w:val="00761F26"/>
    <w:rsid w:val="00764F67"/>
    <w:rsid w:val="0076642A"/>
    <w:rsid w:val="0079077D"/>
    <w:rsid w:val="007B5F02"/>
    <w:rsid w:val="007C39A4"/>
    <w:rsid w:val="007D0316"/>
    <w:rsid w:val="007D2F58"/>
    <w:rsid w:val="00801722"/>
    <w:rsid w:val="00805111"/>
    <w:rsid w:val="00857CE5"/>
    <w:rsid w:val="008625FA"/>
    <w:rsid w:val="00863870"/>
    <w:rsid w:val="0088128C"/>
    <w:rsid w:val="00885ACE"/>
    <w:rsid w:val="008A21C0"/>
    <w:rsid w:val="008B4B84"/>
    <w:rsid w:val="008E27A4"/>
    <w:rsid w:val="008F0F81"/>
    <w:rsid w:val="0090336A"/>
    <w:rsid w:val="0090622C"/>
    <w:rsid w:val="009108D8"/>
    <w:rsid w:val="00921ACC"/>
    <w:rsid w:val="00937027"/>
    <w:rsid w:val="009434A6"/>
    <w:rsid w:val="00984CE5"/>
    <w:rsid w:val="00986D86"/>
    <w:rsid w:val="009B6D6B"/>
    <w:rsid w:val="009C0F49"/>
    <w:rsid w:val="009C6AC6"/>
    <w:rsid w:val="009D4DC8"/>
    <w:rsid w:val="00A12385"/>
    <w:rsid w:val="00A1305F"/>
    <w:rsid w:val="00A27263"/>
    <w:rsid w:val="00A32A26"/>
    <w:rsid w:val="00A4240A"/>
    <w:rsid w:val="00A52DDE"/>
    <w:rsid w:val="00A644AE"/>
    <w:rsid w:val="00A94250"/>
    <w:rsid w:val="00AA544B"/>
    <w:rsid w:val="00AC0835"/>
    <w:rsid w:val="00AE78B5"/>
    <w:rsid w:val="00AF7BCB"/>
    <w:rsid w:val="00B0094D"/>
    <w:rsid w:val="00B03860"/>
    <w:rsid w:val="00B15D37"/>
    <w:rsid w:val="00B42950"/>
    <w:rsid w:val="00B51BEF"/>
    <w:rsid w:val="00B54EBD"/>
    <w:rsid w:val="00B7068F"/>
    <w:rsid w:val="00B9672D"/>
    <w:rsid w:val="00BB7C48"/>
    <w:rsid w:val="00C23461"/>
    <w:rsid w:val="00C245F4"/>
    <w:rsid w:val="00C61B0E"/>
    <w:rsid w:val="00CB22CF"/>
    <w:rsid w:val="00CD6896"/>
    <w:rsid w:val="00D1499D"/>
    <w:rsid w:val="00D177E8"/>
    <w:rsid w:val="00D349C0"/>
    <w:rsid w:val="00D35E03"/>
    <w:rsid w:val="00D372E8"/>
    <w:rsid w:val="00D566F4"/>
    <w:rsid w:val="00D578E5"/>
    <w:rsid w:val="00D63C1A"/>
    <w:rsid w:val="00D808DD"/>
    <w:rsid w:val="00DA2C68"/>
    <w:rsid w:val="00DA386D"/>
    <w:rsid w:val="00DC1080"/>
    <w:rsid w:val="00DC49BA"/>
    <w:rsid w:val="00E0546E"/>
    <w:rsid w:val="00E12DA1"/>
    <w:rsid w:val="00E67AE8"/>
    <w:rsid w:val="00EA68F9"/>
    <w:rsid w:val="00ED36F4"/>
    <w:rsid w:val="00ED3FF2"/>
    <w:rsid w:val="00EF11D3"/>
    <w:rsid w:val="00F07EBA"/>
    <w:rsid w:val="00F1731B"/>
    <w:rsid w:val="00F17EEA"/>
    <w:rsid w:val="00F4370B"/>
    <w:rsid w:val="00F44A22"/>
    <w:rsid w:val="00FA6195"/>
    <w:rsid w:val="00FF484A"/>
    <w:rsid w:val="00FF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38E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900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006F"/>
  </w:style>
  <w:style w:type="paragraph" w:styleId="Zpat">
    <w:name w:val="footer"/>
    <w:basedOn w:val="Normln"/>
    <w:link w:val="ZpatChar"/>
    <w:uiPriority w:val="99"/>
    <w:unhideWhenUsed/>
    <w:rsid w:val="006900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006F"/>
  </w:style>
  <w:style w:type="paragraph" w:styleId="Textbubliny">
    <w:name w:val="Balloon Text"/>
    <w:basedOn w:val="Normln"/>
    <w:link w:val="TextbublinyChar"/>
    <w:uiPriority w:val="99"/>
    <w:semiHidden/>
    <w:unhideWhenUsed/>
    <w:rsid w:val="00690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006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rsid w:val="0069006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234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234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234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34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3461"/>
    <w:rPr>
      <w:b/>
      <w:bCs/>
      <w:sz w:val="20"/>
      <w:szCs w:val="20"/>
    </w:rPr>
  </w:style>
  <w:style w:type="paragraph" w:styleId="Zkladntext">
    <w:name w:val="Body Text"/>
    <w:basedOn w:val="Normln"/>
    <w:link w:val="ZkladntextChar"/>
    <w:unhideWhenUsed/>
    <w:rsid w:val="006154D2"/>
    <w:pPr>
      <w:spacing w:after="120"/>
    </w:pPr>
    <w:rPr>
      <w:rFonts w:ascii="Calibri" w:eastAsia="Calibri" w:hAnsi="Calibri" w:cs="Times New Roman"/>
      <w:lang w:val="en-US"/>
    </w:rPr>
  </w:style>
  <w:style w:type="character" w:customStyle="1" w:styleId="ZkladntextChar">
    <w:name w:val="Základní text Char"/>
    <w:basedOn w:val="Standardnpsmoodstavce"/>
    <w:link w:val="Zkladntext"/>
    <w:rsid w:val="006154D2"/>
    <w:rPr>
      <w:rFonts w:ascii="Calibri" w:eastAsia="Calibri" w:hAnsi="Calibri" w:cs="Times New Roman"/>
      <w:lang w:val="en-US"/>
    </w:rPr>
  </w:style>
  <w:style w:type="paragraph" w:styleId="Bezmezer">
    <w:name w:val="No Spacing"/>
    <w:uiPriority w:val="1"/>
    <w:qFormat/>
    <w:rsid w:val="00D372E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rmlntexttabulky">
    <w:name w:val="Normální text tabulky"/>
    <w:basedOn w:val="Normln"/>
    <w:rsid w:val="00C245F4"/>
    <w:pPr>
      <w:spacing w:after="0" w:line="240" w:lineRule="auto"/>
    </w:pPr>
    <w:rPr>
      <w:rFonts w:ascii="Tahoma" w:eastAsia="Times New Roman" w:hAnsi="Tahoma" w:cs="Times New Roman"/>
      <w:sz w:val="20"/>
      <w:szCs w:val="24"/>
      <w:lang w:eastAsia="cs-CZ"/>
    </w:rPr>
  </w:style>
  <w:style w:type="character" w:styleId="Odkaznavysvtlivky">
    <w:name w:val="endnote reference"/>
    <w:uiPriority w:val="99"/>
    <w:semiHidden/>
    <w:unhideWhenUsed/>
    <w:rsid w:val="00EA68F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1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rka\Documents\ALTA\Dotace%2014-20\EU%20Pen&#237;ze%20&#353;kol&#225;m_v&#253;zva%2056\V&#344;%20vzory%20dokument&#367;\ZP\03%20P&#345;&#237;loha%20&#269;.1%20ZD_specifikace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08D9C-7B5B-4469-A0C0-6EBE1A437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03 Příloha č.1 ZD_specifikace.dotx</Template>
  <TotalTime>332</TotalTime>
  <Pages>4</Pages>
  <Words>484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BKN spol. s r.o.</Company>
  <LinksUpToDate>false</LinksUpToDate>
  <CharactersWithSpaces>3334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Terka</dc:creator>
  <cp:lastModifiedBy>Adéla Kytlicová</cp:lastModifiedBy>
  <cp:revision>92</cp:revision>
  <cp:lastPrinted>2019-09-05T07:22:00Z</cp:lastPrinted>
  <dcterms:created xsi:type="dcterms:W3CDTF">2015-08-09T15:31:00Z</dcterms:created>
  <dcterms:modified xsi:type="dcterms:W3CDTF">2019-09-05T09:38:00Z</dcterms:modified>
</cp:coreProperties>
</file>