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D327" w14:textId="77777777" w:rsidR="00016568" w:rsidRDefault="00016568" w:rsidP="00221641">
      <w:pPr>
        <w:rPr>
          <w:rFonts w:ascii="Segoe UI" w:hAnsi="Segoe UI" w:cs="Segoe UI"/>
          <w:b/>
          <w:sz w:val="22"/>
          <w:szCs w:val="22"/>
        </w:rPr>
      </w:pPr>
    </w:p>
    <w:p w14:paraId="73263BB5" w14:textId="03415168" w:rsidR="001326C9" w:rsidRPr="00221641" w:rsidRDefault="001326C9" w:rsidP="001326C9">
      <w:pPr>
        <w:pStyle w:val="Zhlav"/>
        <w:rPr>
          <w:sz w:val="20"/>
          <w:szCs w:val="20"/>
        </w:rPr>
      </w:pPr>
      <w:r w:rsidRPr="00221641">
        <w:rPr>
          <w:sz w:val="20"/>
          <w:szCs w:val="20"/>
        </w:rPr>
        <w:t xml:space="preserve">Příloha č. </w:t>
      </w:r>
      <w:r>
        <w:rPr>
          <w:sz w:val="20"/>
          <w:szCs w:val="20"/>
        </w:rPr>
        <w:t>4</w:t>
      </w:r>
      <w:r w:rsidR="00AB68DD">
        <w:rPr>
          <w:sz w:val="20"/>
          <w:szCs w:val="20"/>
        </w:rPr>
        <w:t>B</w:t>
      </w:r>
      <w:r>
        <w:rPr>
          <w:sz w:val="20"/>
          <w:szCs w:val="20"/>
        </w:rPr>
        <w:t xml:space="preserve"> </w:t>
      </w:r>
      <w:r w:rsidRPr="00221641">
        <w:rPr>
          <w:sz w:val="20"/>
          <w:szCs w:val="20"/>
        </w:rPr>
        <w:t xml:space="preserve">– </w:t>
      </w:r>
      <w:r w:rsidR="002E5653">
        <w:rPr>
          <w:sz w:val="20"/>
          <w:szCs w:val="20"/>
        </w:rPr>
        <w:t>Čestné prohlášení</w:t>
      </w:r>
      <w:r w:rsidRPr="00221641">
        <w:rPr>
          <w:sz w:val="20"/>
          <w:szCs w:val="20"/>
        </w:rPr>
        <w:t xml:space="preserve"> (vzor)</w:t>
      </w:r>
    </w:p>
    <w:p w14:paraId="1CCD85F8" w14:textId="77777777" w:rsidR="001326C9" w:rsidRPr="00C35A9C" w:rsidRDefault="001326C9" w:rsidP="00221641">
      <w:pPr>
        <w:rPr>
          <w:rFonts w:ascii="Segoe UI" w:hAnsi="Segoe UI" w:cs="Segoe UI"/>
          <w:b/>
          <w:sz w:val="22"/>
          <w:szCs w:val="22"/>
        </w:rPr>
      </w:pPr>
    </w:p>
    <w:p w14:paraId="4E003283" w14:textId="4F4DAE0D" w:rsidR="00A86D79" w:rsidRPr="00667F0C" w:rsidRDefault="002E5653" w:rsidP="00F70517">
      <w:pPr>
        <w:spacing w:after="120"/>
        <w:jc w:val="center"/>
        <w:rPr>
          <w:b/>
          <w:bCs/>
        </w:rPr>
      </w:pPr>
      <w:r w:rsidRPr="00667F0C">
        <w:rPr>
          <w:b/>
          <w:bCs/>
        </w:rPr>
        <w:t xml:space="preserve">Čestné prohlášení </w:t>
      </w:r>
    </w:p>
    <w:p w14:paraId="11B1F3B8" w14:textId="5F6DE952" w:rsidR="00DF4E3A" w:rsidRPr="00667F0C" w:rsidRDefault="00FB352C" w:rsidP="00F70517">
      <w:pPr>
        <w:spacing w:after="120"/>
        <w:jc w:val="center"/>
        <w:rPr>
          <w:b/>
          <w:bCs/>
        </w:rPr>
      </w:pPr>
      <w:r w:rsidRPr="00667F0C">
        <w:rPr>
          <w:b/>
          <w:caps/>
        </w:rPr>
        <w:br/>
      </w:r>
      <w:r w:rsidR="00A86D79" w:rsidRPr="00667F0C">
        <w:rPr>
          <w:rFonts w:eastAsia="ArialMT"/>
          <w:b/>
        </w:rPr>
        <w:t xml:space="preserve">„Gymnázium Vysoké Mýto – digitalizujeme – část </w:t>
      </w:r>
      <w:r w:rsidR="00AB68DD">
        <w:rPr>
          <w:rFonts w:eastAsia="ArialMT"/>
          <w:b/>
        </w:rPr>
        <w:t>B</w:t>
      </w:r>
      <w:r w:rsidR="00A86D79" w:rsidRPr="00667F0C">
        <w:rPr>
          <w:rFonts w:eastAsia="ArialMT"/>
          <w:b/>
        </w:rPr>
        <w:t>“</w:t>
      </w:r>
    </w:p>
    <w:p w14:paraId="72DF9449" w14:textId="77777777" w:rsidR="007D7505" w:rsidRPr="00667F0C" w:rsidRDefault="007D7505" w:rsidP="00CD727C">
      <w:pPr>
        <w:jc w:val="both"/>
        <w:rPr>
          <w:b/>
          <w:iCs/>
        </w:rPr>
      </w:pPr>
    </w:p>
    <w:p w14:paraId="404510EE" w14:textId="475B0210" w:rsidR="009B47DA" w:rsidRPr="00667F0C" w:rsidRDefault="00055EAE" w:rsidP="00221641">
      <w:pPr>
        <w:spacing w:after="120"/>
        <w:jc w:val="both"/>
      </w:pPr>
      <w:r w:rsidRPr="00667F0C">
        <w:t>Obchodní společnost</w:t>
      </w:r>
      <w:proofErr w:type="gramStart"/>
      <w:r w:rsidRPr="00667F0C">
        <w:t xml:space="preserve"> ….</w:t>
      </w:r>
      <w:proofErr w:type="gramEnd"/>
      <w:r w:rsidRPr="00667F0C">
        <w:rPr>
          <w:highlight w:val="yellow"/>
        </w:rPr>
        <w:t xml:space="preserve">(název firmy doplní </w:t>
      </w:r>
      <w:r w:rsidR="00221641" w:rsidRPr="00667F0C">
        <w:rPr>
          <w:highlight w:val="yellow"/>
        </w:rPr>
        <w:t>dodavatel</w:t>
      </w:r>
      <w:r w:rsidRPr="00667F0C">
        <w:rPr>
          <w:highlight w:val="yellow"/>
        </w:rPr>
        <w:t>)</w:t>
      </w:r>
      <w:r w:rsidRPr="00667F0C">
        <w:t xml:space="preserve"> </w:t>
      </w:r>
    </w:p>
    <w:p w14:paraId="6BC3C555" w14:textId="77777777" w:rsidR="002E5653" w:rsidRPr="00667F0C" w:rsidRDefault="002E5653" w:rsidP="00221641">
      <w:pPr>
        <w:spacing w:after="120"/>
        <w:jc w:val="both"/>
      </w:pPr>
    </w:p>
    <w:p w14:paraId="687F6742" w14:textId="77777777" w:rsidR="00F70517" w:rsidRPr="00667F0C" w:rsidRDefault="00F70517" w:rsidP="00221641">
      <w:pPr>
        <w:spacing w:after="120"/>
        <w:jc w:val="both"/>
      </w:pPr>
      <w:r w:rsidRPr="00667F0C">
        <w:t xml:space="preserve">Pro účely zadávacího řízení na shora uvedenou veřejnou zakázku prohlašuji, že shora uvedený dodavatel </w:t>
      </w:r>
    </w:p>
    <w:p w14:paraId="4BF64D64" w14:textId="4303DB75" w:rsidR="00F70517" w:rsidRPr="00667F0C" w:rsidRDefault="00F70517" w:rsidP="00221641">
      <w:pPr>
        <w:spacing w:after="120"/>
        <w:jc w:val="both"/>
      </w:pPr>
      <w:r w:rsidRPr="00667F0C">
        <w:sym w:font="Symbol" w:char="F0B7"/>
      </w:r>
      <w:r w:rsidRPr="00667F0C">
        <w:t xml:space="preserve"> 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 </w:t>
      </w:r>
    </w:p>
    <w:p w14:paraId="50F5CAB4" w14:textId="2DB9B304" w:rsidR="00F70517" w:rsidRPr="00667F0C" w:rsidRDefault="00F70517" w:rsidP="00221641">
      <w:pPr>
        <w:spacing w:after="120"/>
        <w:jc w:val="both"/>
      </w:pPr>
      <w:r w:rsidRPr="00667F0C">
        <w:sym w:font="Symbol" w:char="F0B7"/>
      </w:r>
      <w:r w:rsidRPr="00667F0C">
        <w:t xml:space="preserve"> že neprokazuje svou kvalifikaci prostřednictvím osoby uvedené v předchozí odrážce. </w:t>
      </w:r>
    </w:p>
    <w:p w14:paraId="20B4B652" w14:textId="77777777" w:rsidR="00F70517" w:rsidRPr="00667F0C" w:rsidRDefault="00F70517" w:rsidP="00221641">
      <w:pPr>
        <w:spacing w:after="120"/>
        <w:jc w:val="both"/>
      </w:pPr>
      <w:r w:rsidRPr="00667F0C">
        <w:sym w:font="Symbol" w:char="F0B7"/>
      </w:r>
      <w:r w:rsidRPr="00667F0C">
        <w:t xml:space="preserve"> že není dodavatelem, který je: </w:t>
      </w:r>
    </w:p>
    <w:p w14:paraId="0E275848" w14:textId="77777777" w:rsidR="00F70517" w:rsidRPr="00667F0C" w:rsidRDefault="00F70517" w:rsidP="00221641">
      <w:pPr>
        <w:spacing w:after="120"/>
        <w:jc w:val="both"/>
      </w:pPr>
      <w:r w:rsidRPr="00667F0C">
        <w:t xml:space="preserve">a) ruským státním příslušníkem, fyzická či právnická osoba nebo subjekt či orgán se sídlem v Rusku, </w:t>
      </w:r>
    </w:p>
    <w:p w14:paraId="52EDE77F" w14:textId="77777777" w:rsidR="00F70517" w:rsidRPr="00667F0C" w:rsidRDefault="00F70517" w:rsidP="00221641">
      <w:pPr>
        <w:spacing w:after="120"/>
        <w:jc w:val="both"/>
      </w:pPr>
      <w:r w:rsidRPr="00667F0C">
        <w:t xml:space="preserve">b) právnickou osobou, subjektem nebo orgánem, který je z více než 50 % přímo či nepřímo vlastněn některým ze subjektů uvedených v písmeni a) výše, nebo </w:t>
      </w:r>
    </w:p>
    <w:p w14:paraId="7E088FF9" w14:textId="611BC3FD" w:rsidR="00F70517" w:rsidRPr="00667F0C" w:rsidRDefault="00F70517" w:rsidP="00221641">
      <w:pPr>
        <w:spacing w:after="120"/>
        <w:jc w:val="both"/>
      </w:pPr>
      <w:r w:rsidRPr="00667F0C">
        <w:t>c) fyzickou nebo právnickou osobou, subjektem nebo orgánem, které jednají jménem nebo na pokyn některého ze subjektů uvedených v písmeni a) nebo b) výše, včetně poddodavatelů, dodavatelů nebo subjektů, jejichž způsobilost je využívána ve smyslu směrnic o zadávání veřejných zakázek, pokud představují více než 10 % hodnoty zakázky, nebo společně s nimi.</w:t>
      </w:r>
    </w:p>
    <w:p w14:paraId="7DDF6FE5" w14:textId="2D127642" w:rsidR="00A37F3C" w:rsidRPr="00667F0C" w:rsidRDefault="00A37F3C" w:rsidP="00A37F3C">
      <w:pPr>
        <w:pStyle w:val="Nzev"/>
        <w:jc w:val="left"/>
        <w:outlineLvl w:val="0"/>
        <w:rPr>
          <w:sz w:val="24"/>
        </w:rPr>
      </w:pPr>
    </w:p>
    <w:p w14:paraId="7FD497F4" w14:textId="59353DAB" w:rsidR="00A37F3C" w:rsidRPr="00667F0C" w:rsidRDefault="00667F0C" w:rsidP="00A37F3C">
      <w:pPr>
        <w:jc w:val="both"/>
      </w:pPr>
      <w:r>
        <w:t>Dodavatel p</w:t>
      </w:r>
      <w:r w:rsidR="00A37F3C" w:rsidRPr="00667F0C">
        <w:t>rohlašuj</w:t>
      </w:r>
      <w:r>
        <w:t>e</w:t>
      </w:r>
      <w:r w:rsidR="00A37F3C" w:rsidRPr="00667F0C">
        <w:t xml:space="preserve">, že se na </w:t>
      </w:r>
      <w:r>
        <w:t>jeho</w:t>
      </w:r>
      <w:r w:rsidR="00A37F3C" w:rsidRPr="00667F0C">
        <w:t xml:space="preserve"> osobu nebo na plnění, které je </w:t>
      </w:r>
      <w:r>
        <w:t>jím</w:t>
      </w:r>
      <w:r w:rsidR="00A37F3C" w:rsidRPr="00667F0C">
        <w:t xml:space="preserve"> poskytováno, nevztahují mezinárodní sankce. Současně prohlašuj</w:t>
      </w:r>
      <w:r>
        <w:t>e</w:t>
      </w:r>
      <w:r w:rsidR="00A37F3C" w:rsidRPr="00667F0C">
        <w:t xml:space="preserve"> že si </w:t>
      </w:r>
      <w:r>
        <w:t xml:space="preserve">není </w:t>
      </w:r>
      <w:r w:rsidR="00A37F3C" w:rsidRPr="00667F0C">
        <w:t>vědom skutečnosti, že by se mezinárodní sankce vztahovaly na případné poddodavatele, které bud</w:t>
      </w:r>
      <w:r>
        <w:t>e</w:t>
      </w:r>
      <w:r w:rsidR="00A37F3C" w:rsidRPr="00667F0C">
        <w:t xml:space="preserve"> k plnění případně využívat.</w:t>
      </w:r>
    </w:p>
    <w:p w14:paraId="111C77BF" w14:textId="77777777" w:rsidR="00A37F3C" w:rsidRPr="00667F0C" w:rsidRDefault="00A37F3C" w:rsidP="00A37F3C">
      <w:pPr>
        <w:jc w:val="both"/>
      </w:pPr>
    </w:p>
    <w:p w14:paraId="2B713793" w14:textId="77777777" w:rsidR="00667F0C" w:rsidRPr="00667F0C" w:rsidRDefault="00A37F3C" w:rsidP="00A37F3C">
      <w:pPr>
        <w:jc w:val="both"/>
      </w:pPr>
      <w:r w:rsidRPr="00667F0C">
        <w:t>Dodavatel tedy podáním nabídky potvrzuje, že v případě uzavření smlouvy se zadavatelem platby poskytované zadavatelem v souvislosti s realizací veřejné zakázky neposkytne přímo nebo nepřímo ani jen zčásti osobám, vůči kterým platí tzv. individuální finanční sankce ve smyslu čl. 2 odst. 2 Nařízení Rady (EU) č. 208/2014 ze dne 5. 3. 2014 o omezujících opatřeních vůči některým osobám, subjektům a orgánům vzhledem k situaci na Ukrajině, Nařízení Rady (EU) č. 269/2014 ze dne 17. 3. 2014 o omezujících Stránka 27 z 28 opatřeních vzhledem k činnostem narušujícím nebo ohrožujícím územní celistvost, svrchovanost a nezávislost Ukrajiny a Nařízení Rady (ES) č. 765/2006 ze dne 18. 5. 2006 o omezujících opatřeních vůči prezidentu Lukašenkovi a některým představitelům Běloruska a které jsou uvedeny na tzv. sankčních seznamech (dle příloh č. 1 těchto nařízení).</w:t>
      </w:r>
      <w:r w:rsidR="00667F0C" w:rsidRPr="00667F0C">
        <w:t xml:space="preserve"> Dodavatel </w:t>
      </w:r>
      <w:r w:rsidRPr="00667F0C">
        <w:t xml:space="preserve">podáním nabídky dále potvrzuje, že nejsou naplněny podmínky uvedené v nařízení Rady (EU) 2022/576 ze dne 8. dubna 2022, kterým se mění nařízení (EU) č. 833/2014 o omezujících opatřeních vzhledem k činnostem Ruska destabilizujícím situaci na Ukrajině, tedy zejména, že se nejedná o dodavatele: • ruského státního příslušníka, fyzickou nebo právnickou osobu se sídlem v Rusku, </w:t>
      </w:r>
    </w:p>
    <w:p w14:paraId="5BB5EA14" w14:textId="77777777" w:rsidR="00667F0C" w:rsidRPr="00667F0C" w:rsidRDefault="00A37F3C" w:rsidP="00A37F3C">
      <w:pPr>
        <w:jc w:val="both"/>
      </w:pPr>
      <w:r w:rsidRPr="00667F0C">
        <w:lastRenderedPageBreak/>
        <w:t xml:space="preserve">• právnickou osobu, která je z více než 50 % přímo či nepřímo vlastněna některou z osob dle předešlé odrážky, nebo </w:t>
      </w:r>
    </w:p>
    <w:p w14:paraId="5AB8E49D" w14:textId="6CE1E033" w:rsidR="00A37F3C" w:rsidRPr="00667F0C" w:rsidRDefault="00A37F3C" w:rsidP="00A37F3C">
      <w:pPr>
        <w:jc w:val="both"/>
      </w:pPr>
      <w:r w:rsidRPr="00667F0C">
        <w:t xml:space="preserve">• fyzickou nebo právnickou osobu, která jedná jménem nebo na pokyn některé z osob uvedených v předešlých odrážkách. Uvedené platí v </w:t>
      </w:r>
      <w:proofErr w:type="gramStart"/>
      <w:r w:rsidRPr="00667F0C">
        <w:t>případě</w:t>
      </w:r>
      <w:proofErr w:type="gramEnd"/>
      <w:r w:rsidRPr="00667F0C">
        <w:t xml:space="preserve"> kdy účastník hodlá využít poddodavatele (nebo jinou osobu prokazující kvalifikaci za účastníka) při realizaci plnění veřejné zakázky, pro kterého platí některá ze shora uvedených odrážek a který se bude na realizaci veřejné zakázky podílet z více jak 10 % hodnoty veřejné zakázky (dle výše nabídkové ceny v Kč bez DPH). </w:t>
      </w:r>
    </w:p>
    <w:p w14:paraId="4AECEA25" w14:textId="77777777" w:rsidR="00A37F3C" w:rsidRPr="00667F0C" w:rsidRDefault="00A37F3C" w:rsidP="00221641">
      <w:pPr>
        <w:spacing w:after="120"/>
        <w:jc w:val="both"/>
      </w:pPr>
    </w:p>
    <w:p w14:paraId="34A753DA" w14:textId="77777777" w:rsidR="00E921C6" w:rsidRPr="00667F0C" w:rsidRDefault="00E921C6" w:rsidP="00E921C6"/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6076"/>
      </w:tblGrid>
      <w:tr w:rsidR="00E921C6" w:rsidRPr="00667F0C" w14:paraId="073F1AFE" w14:textId="77777777" w:rsidTr="00A03465">
        <w:trPr>
          <w:trHeight w:val="37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248A06C" w14:textId="77777777" w:rsidR="00E921C6" w:rsidRPr="00667F0C" w:rsidRDefault="00E921C6" w:rsidP="00A03465">
            <w:pPr>
              <w:jc w:val="center"/>
              <w:rPr>
                <w:b/>
                <w:bCs/>
              </w:rPr>
            </w:pPr>
            <w:r w:rsidRPr="00667F0C">
              <w:rPr>
                <w:b/>
              </w:rPr>
              <w:t>Osoba oprávněná jednat za dodavatele:</w:t>
            </w:r>
          </w:p>
        </w:tc>
      </w:tr>
      <w:tr w:rsidR="00E921C6" w:rsidRPr="00667F0C" w14:paraId="251DFADA" w14:textId="77777777" w:rsidTr="00A03465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27E4" w14:textId="77777777" w:rsidR="00E921C6" w:rsidRPr="00667F0C" w:rsidRDefault="00E921C6" w:rsidP="00A03465">
            <w:r w:rsidRPr="00667F0C">
              <w:t>Titul, jméno, příjmení: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1059" w14:textId="77777777" w:rsidR="00E921C6" w:rsidRPr="00667F0C" w:rsidRDefault="00E921C6" w:rsidP="00A0346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F0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(vyplní dodavatel)</w:t>
            </w:r>
          </w:p>
        </w:tc>
      </w:tr>
      <w:tr w:rsidR="00E921C6" w:rsidRPr="00667F0C" w14:paraId="49FF5E10" w14:textId="77777777" w:rsidTr="00A03465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52D8" w14:textId="77777777" w:rsidR="00E921C6" w:rsidRPr="00667F0C" w:rsidRDefault="00E921C6" w:rsidP="00A03465">
            <w:r w:rsidRPr="00667F0C">
              <w:t>Funkce: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CD30" w14:textId="77777777" w:rsidR="00E921C6" w:rsidRPr="00667F0C" w:rsidRDefault="00E921C6" w:rsidP="00A0346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F0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(vyplní dodavatel)</w:t>
            </w:r>
          </w:p>
        </w:tc>
      </w:tr>
    </w:tbl>
    <w:p w14:paraId="64C86B6B" w14:textId="77777777" w:rsidR="00E921C6" w:rsidRPr="00667F0C" w:rsidRDefault="00E921C6" w:rsidP="00E921C6"/>
    <w:p w14:paraId="77CDDF61" w14:textId="77777777" w:rsidR="00E921C6" w:rsidRPr="00667F0C" w:rsidRDefault="00E921C6" w:rsidP="00E921C6"/>
    <w:p w14:paraId="2FFF8194" w14:textId="77777777" w:rsidR="00E921C6" w:rsidRPr="00667F0C" w:rsidRDefault="00E921C6" w:rsidP="00E921C6">
      <w:r w:rsidRPr="00667F0C">
        <w:t>V ………………………… dne …………………</w:t>
      </w:r>
      <w:proofErr w:type="gramStart"/>
      <w:r w:rsidRPr="00667F0C">
        <w:t>…….</w:t>
      </w:r>
      <w:proofErr w:type="gramEnd"/>
      <w:r w:rsidRPr="00667F0C">
        <w:t>.</w:t>
      </w:r>
    </w:p>
    <w:p w14:paraId="781ACF9F" w14:textId="77777777" w:rsidR="00E921C6" w:rsidRPr="00667F0C" w:rsidRDefault="00E921C6" w:rsidP="00E921C6"/>
    <w:p w14:paraId="379C0431" w14:textId="77777777" w:rsidR="00E921C6" w:rsidRPr="00667F0C" w:rsidRDefault="00E921C6" w:rsidP="00E921C6"/>
    <w:p w14:paraId="7759A856" w14:textId="77777777" w:rsidR="00E921C6" w:rsidRPr="00667F0C" w:rsidRDefault="00E921C6" w:rsidP="00E921C6"/>
    <w:p w14:paraId="459BD198" w14:textId="77777777" w:rsidR="00E921C6" w:rsidRPr="00667F0C" w:rsidRDefault="00E921C6" w:rsidP="00E921C6"/>
    <w:p w14:paraId="53D4A2A7" w14:textId="77777777" w:rsidR="00E921C6" w:rsidRPr="00667F0C" w:rsidRDefault="00E921C6" w:rsidP="00E921C6"/>
    <w:tbl>
      <w:tblPr>
        <w:tblW w:w="0" w:type="auto"/>
        <w:tblLook w:val="04A0" w:firstRow="1" w:lastRow="0" w:firstColumn="1" w:lastColumn="0" w:noHBand="0" w:noVBand="1"/>
      </w:tblPr>
      <w:tblGrid>
        <w:gridCol w:w="3696"/>
        <w:gridCol w:w="5376"/>
      </w:tblGrid>
      <w:tr w:rsidR="00E921C6" w:rsidRPr="00667F0C" w14:paraId="766C2198" w14:textId="77777777" w:rsidTr="00E921C6">
        <w:trPr>
          <w:trHeight w:val="87"/>
        </w:trPr>
        <w:tc>
          <w:tcPr>
            <w:tcW w:w="5172" w:type="dxa"/>
            <w:shd w:val="clear" w:color="auto" w:fill="auto"/>
          </w:tcPr>
          <w:p w14:paraId="1F70C6DF" w14:textId="77777777" w:rsidR="00E921C6" w:rsidRPr="00667F0C" w:rsidRDefault="00E921C6" w:rsidP="00A03465">
            <w:pPr>
              <w:jc w:val="center"/>
            </w:pPr>
          </w:p>
        </w:tc>
        <w:tc>
          <w:tcPr>
            <w:tcW w:w="5172" w:type="dxa"/>
            <w:shd w:val="clear" w:color="auto" w:fill="auto"/>
          </w:tcPr>
          <w:p w14:paraId="448A298F" w14:textId="77777777" w:rsidR="00E921C6" w:rsidRPr="00667F0C" w:rsidRDefault="00E921C6" w:rsidP="00A03465">
            <w:pPr>
              <w:jc w:val="center"/>
            </w:pPr>
            <w:r w:rsidRPr="00667F0C">
              <w:t>…………………………………………….………….</w:t>
            </w:r>
          </w:p>
          <w:p w14:paraId="036936E8" w14:textId="77777777" w:rsidR="00E921C6" w:rsidRPr="00667F0C" w:rsidRDefault="00E921C6" w:rsidP="00A03465">
            <w:pPr>
              <w:jc w:val="center"/>
            </w:pPr>
            <w:r w:rsidRPr="00667F0C">
              <w:t>podpis oprávněné osoby</w:t>
            </w:r>
          </w:p>
        </w:tc>
      </w:tr>
    </w:tbl>
    <w:p w14:paraId="2D51B0B7" w14:textId="77777777" w:rsidR="00165505" w:rsidRPr="00667F0C" w:rsidRDefault="00165505">
      <w:pPr>
        <w:spacing w:before="240"/>
        <w:jc w:val="both"/>
      </w:pPr>
    </w:p>
    <w:p w14:paraId="31F536EC" w14:textId="77777777" w:rsidR="00165505" w:rsidRPr="00667F0C" w:rsidRDefault="00165505">
      <w:pPr>
        <w:spacing w:before="240"/>
        <w:jc w:val="both"/>
      </w:pPr>
    </w:p>
    <w:p w14:paraId="2BD80C62" w14:textId="77777777" w:rsidR="00165505" w:rsidRPr="00667F0C" w:rsidRDefault="00165505">
      <w:pPr>
        <w:spacing w:before="240"/>
        <w:jc w:val="both"/>
      </w:pPr>
    </w:p>
    <w:sectPr w:rsidR="00165505" w:rsidRPr="00667F0C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5A789" w14:textId="77777777" w:rsidR="001E3AF2" w:rsidRDefault="001E3AF2">
      <w:r>
        <w:separator/>
      </w:r>
    </w:p>
  </w:endnote>
  <w:endnote w:type="continuationSeparator" w:id="0">
    <w:p w14:paraId="755A4086" w14:textId="77777777" w:rsidR="001E3AF2" w:rsidRDefault="001E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558D0" w14:textId="77777777" w:rsidR="001E3AF2" w:rsidRDefault="001E3AF2">
      <w:r>
        <w:separator/>
      </w:r>
    </w:p>
  </w:footnote>
  <w:footnote w:type="continuationSeparator" w:id="0">
    <w:p w14:paraId="2BA7A544" w14:textId="77777777" w:rsidR="001E3AF2" w:rsidRDefault="001E3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2DBD" w14:textId="69B7D42D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7D0A9A2D" w14:textId="4C53AACC" w:rsidR="00712031" w:rsidRDefault="00D60088">
    <w:pPr>
      <w:pStyle w:val="Zhlav"/>
      <w:rPr>
        <w:rFonts w:ascii="Segoe UI" w:hAnsi="Segoe UI" w:cs="Segoe UI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E3C55D7" wp14:editId="48321AF3">
          <wp:simplePos x="0" y="0"/>
          <wp:positionH relativeFrom="margin">
            <wp:align>center</wp:align>
          </wp:positionH>
          <wp:positionV relativeFrom="paragraph">
            <wp:posOffset>182245</wp:posOffset>
          </wp:positionV>
          <wp:extent cx="4823460" cy="547370"/>
          <wp:effectExtent l="0" t="0" r="0" b="508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3460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C9AD8E" w14:textId="77777777" w:rsidR="008F1EE5" w:rsidRPr="00221641" w:rsidRDefault="008F1EE5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4809093">
    <w:abstractNumId w:val="2"/>
  </w:num>
  <w:num w:numId="2" w16cid:durableId="228536646">
    <w:abstractNumId w:val="0"/>
  </w:num>
  <w:num w:numId="3" w16cid:durableId="1682705917">
    <w:abstractNumId w:val="3"/>
  </w:num>
  <w:num w:numId="4" w16cid:durableId="320624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8"/>
    <w:rsid w:val="000041DE"/>
    <w:rsid w:val="00016568"/>
    <w:rsid w:val="0001749D"/>
    <w:rsid w:val="00021A49"/>
    <w:rsid w:val="00022F5D"/>
    <w:rsid w:val="00023544"/>
    <w:rsid w:val="00043219"/>
    <w:rsid w:val="00050214"/>
    <w:rsid w:val="00055EAE"/>
    <w:rsid w:val="00091A5E"/>
    <w:rsid w:val="000A51D7"/>
    <w:rsid w:val="000B55C8"/>
    <w:rsid w:val="000D1747"/>
    <w:rsid w:val="001237C1"/>
    <w:rsid w:val="00131762"/>
    <w:rsid w:val="001326C9"/>
    <w:rsid w:val="00146CD7"/>
    <w:rsid w:val="00165505"/>
    <w:rsid w:val="001A6E1A"/>
    <w:rsid w:val="001E3AF2"/>
    <w:rsid w:val="002146C7"/>
    <w:rsid w:val="002178BD"/>
    <w:rsid w:val="00221641"/>
    <w:rsid w:val="00221868"/>
    <w:rsid w:val="00227C77"/>
    <w:rsid w:val="00255DB9"/>
    <w:rsid w:val="00293578"/>
    <w:rsid w:val="002B3504"/>
    <w:rsid w:val="002E0022"/>
    <w:rsid w:val="002E5653"/>
    <w:rsid w:val="002F64D0"/>
    <w:rsid w:val="0031206E"/>
    <w:rsid w:val="003201D2"/>
    <w:rsid w:val="00331A80"/>
    <w:rsid w:val="00357932"/>
    <w:rsid w:val="00363EAA"/>
    <w:rsid w:val="00377250"/>
    <w:rsid w:val="003A4341"/>
    <w:rsid w:val="004232D4"/>
    <w:rsid w:val="00434EAD"/>
    <w:rsid w:val="00452804"/>
    <w:rsid w:val="00462A33"/>
    <w:rsid w:val="00486F1F"/>
    <w:rsid w:val="004B03FC"/>
    <w:rsid w:val="004B0634"/>
    <w:rsid w:val="004B6793"/>
    <w:rsid w:val="004C1226"/>
    <w:rsid w:val="004C1AA8"/>
    <w:rsid w:val="004F667C"/>
    <w:rsid w:val="005227C4"/>
    <w:rsid w:val="00527C21"/>
    <w:rsid w:val="00541ABF"/>
    <w:rsid w:val="00566CBC"/>
    <w:rsid w:val="00573F5E"/>
    <w:rsid w:val="005B0080"/>
    <w:rsid w:val="005D732A"/>
    <w:rsid w:val="005E0CF3"/>
    <w:rsid w:val="005F3B4F"/>
    <w:rsid w:val="0061340B"/>
    <w:rsid w:val="006248D6"/>
    <w:rsid w:val="00653432"/>
    <w:rsid w:val="00654C68"/>
    <w:rsid w:val="0065766A"/>
    <w:rsid w:val="00667F0C"/>
    <w:rsid w:val="006B1867"/>
    <w:rsid w:val="006B3A50"/>
    <w:rsid w:val="006B7059"/>
    <w:rsid w:val="006C0D26"/>
    <w:rsid w:val="006D2D73"/>
    <w:rsid w:val="006F681F"/>
    <w:rsid w:val="00700EF8"/>
    <w:rsid w:val="00703927"/>
    <w:rsid w:val="00712031"/>
    <w:rsid w:val="0072227E"/>
    <w:rsid w:val="00736262"/>
    <w:rsid w:val="0074649F"/>
    <w:rsid w:val="007533E1"/>
    <w:rsid w:val="007643A5"/>
    <w:rsid w:val="00774428"/>
    <w:rsid w:val="00777586"/>
    <w:rsid w:val="00781990"/>
    <w:rsid w:val="007A4ADB"/>
    <w:rsid w:val="007B0564"/>
    <w:rsid w:val="007D7505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549B"/>
    <w:rsid w:val="00867779"/>
    <w:rsid w:val="00874CF3"/>
    <w:rsid w:val="00885604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A5A01"/>
    <w:rsid w:val="009B47DA"/>
    <w:rsid w:val="009C2AD3"/>
    <w:rsid w:val="009D58A0"/>
    <w:rsid w:val="009D73D3"/>
    <w:rsid w:val="009E0CC2"/>
    <w:rsid w:val="009E2B0E"/>
    <w:rsid w:val="009F6A2D"/>
    <w:rsid w:val="00A026EF"/>
    <w:rsid w:val="00A0668C"/>
    <w:rsid w:val="00A15252"/>
    <w:rsid w:val="00A37F3C"/>
    <w:rsid w:val="00A86D79"/>
    <w:rsid w:val="00A871E1"/>
    <w:rsid w:val="00A978BE"/>
    <w:rsid w:val="00AB68DD"/>
    <w:rsid w:val="00AD03C7"/>
    <w:rsid w:val="00AD51E2"/>
    <w:rsid w:val="00AF05F4"/>
    <w:rsid w:val="00AF5E93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620B"/>
    <w:rsid w:val="00C80FF1"/>
    <w:rsid w:val="00CD727C"/>
    <w:rsid w:val="00CF59C6"/>
    <w:rsid w:val="00D22964"/>
    <w:rsid w:val="00D60088"/>
    <w:rsid w:val="00D618A3"/>
    <w:rsid w:val="00D875C5"/>
    <w:rsid w:val="00D95640"/>
    <w:rsid w:val="00DB245C"/>
    <w:rsid w:val="00DB5E1E"/>
    <w:rsid w:val="00DD35B0"/>
    <w:rsid w:val="00DD64E1"/>
    <w:rsid w:val="00DF4E3A"/>
    <w:rsid w:val="00DF7E35"/>
    <w:rsid w:val="00E30C4F"/>
    <w:rsid w:val="00E50FE0"/>
    <w:rsid w:val="00E55322"/>
    <w:rsid w:val="00E614F1"/>
    <w:rsid w:val="00E6375B"/>
    <w:rsid w:val="00E64243"/>
    <w:rsid w:val="00E7740F"/>
    <w:rsid w:val="00E921C6"/>
    <w:rsid w:val="00EA0668"/>
    <w:rsid w:val="00EA091B"/>
    <w:rsid w:val="00EA2733"/>
    <w:rsid w:val="00EA2C99"/>
    <w:rsid w:val="00EA39A3"/>
    <w:rsid w:val="00EA499A"/>
    <w:rsid w:val="00EA699F"/>
    <w:rsid w:val="00EC4741"/>
    <w:rsid w:val="00ED377C"/>
    <w:rsid w:val="00F30F4A"/>
    <w:rsid w:val="00F37913"/>
    <w:rsid w:val="00F46E26"/>
    <w:rsid w:val="00F47CBF"/>
    <w:rsid w:val="00F50610"/>
    <w:rsid w:val="00F70517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6112BE"/>
  <w15:docId w15:val="{91EFE20A-FD55-43F4-8081-0690D66B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Bezmezer">
    <w:name w:val="No Spacing"/>
    <w:uiPriority w:val="1"/>
    <w:qFormat/>
    <w:rsid w:val="00E921C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521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Adéla Kytlicová</cp:lastModifiedBy>
  <cp:revision>10</cp:revision>
  <cp:lastPrinted>2011-04-27T08:30:00Z</cp:lastPrinted>
  <dcterms:created xsi:type="dcterms:W3CDTF">2023-10-16T17:20:00Z</dcterms:created>
  <dcterms:modified xsi:type="dcterms:W3CDTF">2023-10-26T14:03:00Z</dcterms:modified>
</cp:coreProperties>
</file>