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741D05">
              <w:rPr>
                <w:b/>
                <w:bCs/>
                <w:sz w:val="28"/>
                <w:szCs w:val="28"/>
              </w:rPr>
              <w:t>ny i Evropou – I. etapa – část C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E32086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D112E5">
      <w:footerReference w:type="default" r:id="rId9"/>
      <w:headerReference w:type="first" r:id="rId10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16" w:rsidRDefault="000D7216" w:rsidP="008E4AD5">
      <w:r>
        <w:separator/>
      </w:r>
    </w:p>
  </w:endnote>
  <w:endnote w:type="continuationSeparator" w:id="0">
    <w:p w:rsidR="000D7216" w:rsidRDefault="000D721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0F" w:rsidRDefault="00913E68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E32086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16" w:rsidRDefault="000D7216" w:rsidP="008E4AD5">
      <w:r>
        <w:separator/>
      </w:r>
    </w:p>
  </w:footnote>
  <w:footnote w:type="continuationSeparator" w:id="0">
    <w:p w:rsidR="000D7216" w:rsidRDefault="000D721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E5" w:rsidRDefault="00D112E5">
    <w:pPr>
      <w:pStyle w:val="Zhlav"/>
    </w:pPr>
    <w:r w:rsidRPr="00D112E5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1D05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3E68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112E5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2086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A8D5-8BA8-43CE-A91C-5D1963F2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Adéla Kytlicová</cp:lastModifiedBy>
  <cp:revision>16</cp:revision>
  <cp:lastPrinted>2012-03-30T11:12:00Z</cp:lastPrinted>
  <dcterms:created xsi:type="dcterms:W3CDTF">2016-03-19T15:00:00Z</dcterms:created>
  <dcterms:modified xsi:type="dcterms:W3CDTF">2016-06-08T09:59:00Z</dcterms:modified>
</cp:coreProperties>
</file>